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C9A77F" w14:textId="0108EFED" w:rsidR="00121B75" w:rsidRDefault="00C43637">
      <w:r>
        <w:rPr>
          <w:noProof/>
        </w:rPr>
        <w:drawing>
          <wp:anchor distT="0" distB="0" distL="114300" distR="114300" simplePos="0" relativeHeight="251659264" behindDoc="0" locked="0" layoutInCell="1" allowOverlap="1" wp14:anchorId="7B91AF5E" wp14:editId="5FE01841">
            <wp:simplePos x="0" y="0"/>
            <wp:positionH relativeFrom="column">
              <wp:posOffset>3137535</wp:posOffset>
            </wp:positionH>
            <wp:positionV relativeFrom="paragraph">
              <wp:posOffset>-800100</wp:posOffset>
            </wp:positionV>
            <wp:extent cx="3543300" cy="2195830"/>
            <wp:effectExtent l="0" t="0" r="12700" b="0"/>
            <wp:wrapNone/>
            <wp:docPr id="5" name="Picture 5" descr="/Volumes/images/HCT Logos/HVB-Logo-Visit-PMS U-FNL 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images/HCT Logos/HVB-Logo-Visit-PMS U-FNL h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E6805" w14:textId="167F8C52" w:rsidR="00121B75" w:rsidRDefault="00121B75" w:rsidP="00C43637"/>
    <w:p w14:paraId="68C95DC2" w14:textId="251EABDB" w:rsidR="00121B75" w:rsidRDefault="00121B75" w:rsidP="00121B75"/>
    <w:p w14:paraId="101EC26E" w14:textId="77777777" w:rsidR="00121B75" w:rsidRDefault="00121B75" w:rsidP="00121B75"/>
    <w:tbl>
      <w:tblPr>
        <w:tblW w:w="10800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95"/>
        <w:gridCol w:w="5805"/>
      </w:tblGrid>
      <w:tr w:rsidR="00121B75" w:rsidRPr="00BE6E99" w14:paraId="235BE1AB" w14:textId="77777777" w:rsidTr="008E5F2D">
        <w:trPr>
          <w:trHeight w:val="360"/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15BF78" w14:textId="77777777" w:rsidR="00121B75" w:rsidRPr="002F0BAC" w:rsidRDefault="00121B75" w:rsidP="006B0BD3">
            <w:pPr>
              <w:rPr>
                <w:rFonts w:ascii="Calibri" w:hAnsi="Calibri"/>
              </w:rPr>
            </w:pPr>
            <w:r w:rsidRPr="002F0BAC">
              <w:rPr>
                <w:rFonts w:ascii="Calibri" w:hAnsi="Calibri"/>
              </w:rPr>
              <w:t>For immediate release:</w:t>
            </w:r>
          </w:p>
        </w:tc>
        <w:tc>
          <w:tcPr>
            <w:tcW w:w="5805" w:type="dxa"/>
            <w:vMerge w:val="restart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5F1956" w14:textId="654AC8DF" w:rsidR="00121B75" w:rsidRPr="00BE6E99" w:rsidRDefault="00121B75" w:rsidP="006B0BD3"/>
        </w:tc>
      </w:tr>
      <w:tr w:rsidR="00121B75" w:rsidRPr="00BE6E99" w14:paraId="1468E830" w14:textId="77777777" w:rsidTr="008E5F2D">
        <w:tblPrEx>
          <w:tblBorders>
            <w:top w:val="none" w:sz="0" w:space="0" w:color="auto"/>
          </w:tblBorders>
        </w:tblPrEx>
        <w:trPr>
          <w:trHeight w:val="315"/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ED2667" w14:textId="3E3F5931" w:rsidR="00121B75" w:rsidRPr="002F0BAC" w:rsidRDefault="001E0619" w:rsidP="00455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April 27</w:t>
            </w:r>
            <w:r w:rsidR="00A54C2B">
              <w:rPr>
                <w:rFonts w:ascii="Calibri" w:hAnsi="Calibri"/>
              </w:rPr>
              <w:t>, 2018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E7099F" w14:textId="77777777" w:rsidR="00121B75" w:rsidRPr="00BE6E99" w:rsidRDefault="00121B75" w:rsidP="006B0BD3"/>
        </w:tc>
      </w:tr>
      <w:tr w:rsidR="00121B75" w:rsidRPr="00BE6E99" w14:paraId="1C40BC6D" w14:textId="77777777" w:rsidTr="008E5F2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7A04199" w14:textId="45C74482" w:rsidR="00121B75" w:rsidRPr="002F0BAC" w:rsidRDefault="00743A60" w:rsidP="006B0BD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Contact: </w:t>
            </w:r>
            <w:r w:rsidR="00121B75" w:rsidRPr="002F0BAC">
              <w:rPr>
                <w:rFonts w:ascii="Calibri" w:hAnsi="Calibri"/>
              </w:rPr>
              <w:t>Whitney Riggs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013AFC" w14:textId="77777777" w:rsidR="00121B75" w:rsidRPr="00BE6E99" w:rsidRDefault="00121B75" w:rsidP="006B0BD3"/>
        </w:tc>
      </w:tr>
      <w:tr w:rsidR="00121B75" w:rsidRPr="00BE6E99" w14:paraId="4B33EDB5" w14:textId="77777777" w:rsidTr="008E5F2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896435" w14:textId="77777777" w:rsidR="00121B75" w:rsidRPr="002F0BAC" w:rsidRDefault="005D283A" w:rsidP="006B0BD3">
            <w:pPr>
              <w:rPr>
                <w:rFonts w:ascii="Calibri" w:hAnsi="Calibri"/>
              </w:rPr>
            </w:pPr>
            <w:hyperlink r:id="rId5" w:history="1">
              <w:r w:rsidR="00121B75" w:rsidRPr="002F0BAC">
                <w:rPr>
                  <w:rStyle w:val="Hyperlink"/>
                  <w:rFonts w:ascii="Calibri" w:hAnsi="Calibri"/>
                </w:rPr>
                <w:t>wriggs@hamiltoncountytourism.com</w:t>
              </w:r>
            </w:hyperlink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D63174" w14:textId="77777777" w:rsidR="00121B75" w:rsidRPr="00BE6E99" w:rsidRDefault="00121B75" w:rsidP="006B0BD3"/>
        </w:tc>
      </w:tr>
      <w:tr w:rsidR="00121B75" w:rsidRPr="00BE6E99" w14:paraId="6F9476B1" w14:textId="77777777" w:rsidTr="008E5F2D"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3305EF" w14:textId="6107B98E" w:rsidR="00121B75" w:rsidRPr="002F0BAC" w:rsidRDefault="00121B75" w:rsidP="006B0BD3">
            <w:pPr>
              <w:rPr>
                <w:rFonts w:ascii="Calibri" w:hAnsi="Calibri"/>
              </w:rPr>
            </w:pPr>
            <w:r w:rsidRPr="002F0BAC">
              <w:rPr>
                <w:rFonts w:ascii="Calibri" w:hAnsi="Calibri"/>
              </w:rPr>
              <w:t>812-430-7320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7758C0" w14:textId="77777777" w:rsidR="00121B75" w:rsidRPr="00BE6E99" w:rsidRDefault="00121B75" w:rsidP="006B0BD3"/>
        </w:tc>
      </w:tr>
      <w:tr w:rsidR="00121B75" w:rsidRPr="00BE6E99" w14:paraId="17537782" w14:textId="77777777" w:rsidTr="008E5F2D">
        <w:trPr>
          <w:trHeight w:val="414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9A664E" w14:textId="77777777" w:rsidR="00121B75" w:rsidRPr="00BE6E99" w:rsidRDefault="00121B75" w:rsidP="006B0BD3">
            <w:r w:rsidRPr="00BE6E99">
              <w:t> </w:t>
            </w:r>
          </w:p>
        </w:tc>
      </w:tr>
      <w:tr w:rsidR="00121B75" w:rsidRPr="00BE6E99" w14:paraId="04D0C427" w14:textId="77777777" w:rsidTr="008E5F2D">
        <w:tblPrEx>
          <w:tblBorders>
            <w:top w:val="none" w:sz="0" w:space="0" w:color="auto"/>
          </w:tblBorders>
        </w:tblPrEx>
        <w:trPr>
          <w:trHeight w:val="918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81C8067" w14:textId="77777777" w:rsidR="00121B75" w:rsidRPr="00C02AB8" w:rsidRDefault="00121B75" w:rsidP="006B0BD3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</w:p>
          <w:p w14:paraId="7876E8E0" w14:textId="67D31039" w:rsidR="00121B75" w:rsidRPr="00A54C2B" w:rsidRDefault="00AF2AFB" w:rsidP="00A54C2B">
            <w:pPr>
              <w:jc w:val="center"/>
              <w:rPr>
                <w:rFonts w:ascii="Calibri" w:hAnsi="Calibri"/>
                <w:sz w:val="44"/>
                <w:szCs w:val="44"/>
              </w:rPr>
            </w:pPr>
            <w:r w:rsidRPr="00A54C2B">
              <w:rPr>
                <w:rFonts w:ascii="Calibri" w:hAnsi="Calibri"/>
                <w:b/>
                <w:bCs/>
                <w:sz w:val="44"/>
                <w:szCs w:val="44"/>
              </w:rPr>
              <w:t xml:space="preserve">Pedal Perks </w:t>
            </w:r>
            <w:r w:rsidR="006F3B45" w:rsidRPr="00A54C2B">
              <w:rPr>
                <w:rFonts w:ascii="Calibri" w:hAnsi="Calibri"/>
                <w:b/>
                <w:bCs/>
                <w:sz w:val="44"/>
                <w:szCs w:val="44"/>
              </w:rPr>
              <w:t xml:space="preserve">program </w:t>
            </w:r>
            <w:r w:rsidR="00A54C2B" w:rsidRPr="00A54C2B">
              <w:rPr>
                <w:rFonts w:ascii="Calibri" w:hAnsi="Calibri"/>
                <w:b/>
                <w:bCs/>
                <w:sz w:val="44"/>
                <w:szCs w:val="44"/>
              </w:rPr>
              <w:t xml:space="preserve">returns during National Bike Month </w:t>
            </w:r>
          </w:p>
        </w:tc>
      </w:tr>
      <w:tr w:rsidR="00121B75" w:rsidRPr="001C59B7" w14:paraId="55363938" w14:textId="77777777" w:rsidTr="008E5F2D">
        <w:tblPrEx>
          <w:tblBorders>
            <w:top w:val="none" w:sz="0" w:space="0" w:color="auto"/>
          </w:tblBorders>
        </w:tblPrEx>
        <w:trPr>
          <w:trHeight w:val="657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E36772" w14:textId="5142B5AF" w:rsidR="004E0B4A" w:rsidRPr="001C59B7" w:rsidRDefault="00A54C2B" w:rsidP="006F3B4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i/>
                <w:sz w:val="32"/>
                <w:szCs w:val="32"/>
              </w:rPr>
              <w:t>Discounts</w:t>
            </w:r>
            <w:r w:rsidR="006F3B45">
              <w:rPr>
                <w:rFonts w:asciiTheme="minorHAnsi" w:hAnsiTheme="minorHAnsi"/>
                <w:i/>
                <w:sz w:val="32"/>
                <w:szCs w:val="32"/>
              </w:rPr>
              <w:t xml:space="preserve"> </w:t>
            </w:r>
            <w:r w:rsidR="00E13D2E">
              <w:rPr>
                <w:rFonts w:asciiTheme="minorHAnsi" w:hAnsiTheme="minorHAnsi"/>
                <w:i/>
                <w:sz w:val="32"/>
                <w:szCs w:val="32"/>
              </w:rPr>
              <w:t>offered to bicyclists</w:t>
            </w:r>
            <w:r>
              <w:rPr>
                <w:rFonts w:asciiTheme="minorHAnsi" w:hAnsiTheme="minorHAnsi"/>
                <w:i/>
                <w:sz w:val="32"/>
                <w:szCs w:val="32"/>
              </w:rPr>
              <w:t xml:space="preserve"> who visit </w:t>
            </w:r>
            <w:r w:rsidR="00E13D2E">
              <w:rPr>
                <w:rFonts w:asciiTheme="minorHAnsi" w:hAnsiTheme="minorHAnsi"/>
                <w:i/>
                <w:sz w:val="32"/>
                <w:szCs w:val="32"/>
              </w:rPr>
              <w:t xml:space="preserve">area attractions and </w:t>
            </w:r>
            <w:r w:rsidR="001C30A0">
              <w:rPr>
                <w:rFonts w:asciiTheme="minorHAnsi" w:hAnsiTheme="minorHAnsi"/>
                <w:i/>
                <w:sz w:val="32"/>
                <w:szCs w:val="32"/>
              </w:rPr>
              <w:t>businesse</w:t>
            </w:r>
            <w:r w:rsidR="00E13D2E">
              <w:rPr>
                <w:rFonts w:asciiTheme="minorHAnsi" w:hAnsiTheme="minorHAnsi"/>
                <w:i/>
                <w:sz w:val="32"/>
                <w:szCs w:val="32"/>
              </w:rPr>
              <w:t>s</w:t>
            </w:r>
          </w:p>
          <w:p w14:paraId="688BC071" w14:textId="77777777" w:rsidR="006F3B45" w:rsidRDefault="006F3B45" w:rsidP="00C43637">
            <w:pPr>
              <w:pStyle w:val="PlainText"/>
              <w:rPr>
                <w:rFonts w:asciiTheme="minorHAnsi" w:hAnsiTheme="minorHAnsi"/>
                <w:i/>
                <w:sz w:val="28"/>
                <w:szCs w:val="28"/>
              </w:rPr>
            </w:pPr>
          </w:p>
          <w:p w14:paraId="3C0E3A82" w14:textId="39CDF21D" w:rsidR="00E13D2E" w:rsidRDefault="004E0B4A" w:rsidP="000A7078">
            <w:pPr>
              <w:pStyle w:val="PlainText"/>
              <w:rPr>
                <w:rFonts w:asciiTheme="minorHAnsi" w:hAnsiTheme="minorHAnsi"/>
                <w:sz w:val="28"/>
                <w:szCs w:val="28"/>
              </w:rPr>
            </w:pPr>
            <w:r w:rsidRPr="001C59B7">
              <w:rPr>
                <w:rFonts w:asciiTheme="minorHAnsi" w:hAnsiTheme="minorHAnsi"/>
                <w:i/>
                <w:sz w:val="28"/>
                <w:szCs w:val="28"/>
              </w:rPr>
              <w:t xml:space="preserve">Hamilton County, Ind. </w:t>
            </w:r>
            <w:r w:rsidRPr="001C59B7">
              <w:rPr>
                <w:rFonts w:asciiTheme="minorHAnsi" w:hAnsiTheme="minorHAnsi"/>
                <w:sz w:val="28"/>
                <w:szCs w:val="28"/>
              </w:rPr>
              <w:t>–</w:t>
            </w:r>
            <w:r w:rsidR="00C43637" w:rsidRPr="001C59B7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E13D2E">
              <w:rPr>
                <w:rFonts w:asciiTheme="minorHAnsi" w:hAnsiTheme="minorHAnsi"/>
                <w:sz w:val="28"/>
                <w:szCs w:val="28"/>
              </w:rPr>
              <w:t>The Pedal Perks</w:t>
            </w:r>
            <w:r w:rsidR="00853A03">
              <w:rPr>
                <w:rFonts w:asciiTheme="minorHAnsi" w:hAnsiTheme="minorHAnsi"/>
                <w:sz w:val="28"/>
                <w:szCs w:val="28"/>
              </w:rPr>
              <w:t xml:space="preserve"> program</w:t>
            </w:r>
            <w:r w:rsidR="00E13D2E">
              <w:rPr>
                <w:rFonts w:asciiTheme="minorHAnsi" w:hAnsiTheme="minorHAnsi"/>
                <w:sz w:val="28"/>
                <w:szCs w:val="28"/>
              </w:rPr>
              <w:t xml:space="preserve"> is back for its second year </w:t>
            </w:r>
            <w:r w:rsidR="00853A03">
              <w:rPr>
                <w:rFonts w:asciiTheme="minorHAnsi" w:hAnsiTheme="minorHAnsi"/>
                <w:sz w:val="28"/>
                <w:szCs w:val="28"/>
              </w:rPr>
              <w:t xml:space="preserve">in Hamilton County </w:t>
            </w:r>
            <w:r w:rsidR="002F7ED6">
              <w:rPr>
                <w:rFonts w:asciiTheme="minorHAnsi" w:hAnsiTheme="minorHAnsi"/>
                <w:sz w:val="28"/>
                <w:szCs w:val="28"/>
              </w:rPr>
              <w:t xml:space="preserve">with even </w:t>
            </w:r>
            <w:r w:rsidR="00E942B3">
              <w:rPr>
                <w:rFonts w:asciiTheme="minorHAnsi" w:hAnsiTheme="minorHAnsi"/>
                <w:sz w:val="28"/>
                <w:szCs w:val="28"/>
              </w:rPr>
              <w:t>more businesses</w:t>
            </w:r>
            <w:r w:rsidR="007D5149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607E21">
              <w:rPr>
                <w:rFonts w:asciiTheme="minorHAnsi" w:hAnsiTheme="minorHAnsi"/>
                <w:sz w:val="28"/>
                <w:szCs w:val="28"/>
              </w:rPr>
              <w:t xml:space="preserve">offering </w:t>
            </w:r>
            <w:r w:rsidR="00DC78BB">
              <w:rPr>
                <w:rFonts w:asciiTheme="minorHAnsi" w:hAnsiTheme="minorHAnsi"/>
                <w:sz w:val="28"/>
                <w:szCs w:val="28"/>
              </w:rPr>
              <w:t>deals</w:t>
            </w:r>
            <w:r w:rsidR="00686267">
              <w:rPr>
                <w:rFonts w:asciiTheme="minorHAnsi" w:hAnsiTheme="minorHAnsi"/>
                <w:sz w:val="28"/>
                <w:szCs w:val="28"/>
              </w:rPr>
              <w:t xml:space="preserve"> to bicyclists. </w:t>
            </w:r>
            <w:r w:rsidR="00E13D2E">
              <w:rPr>
                <w:rFonts w:asciiTheme="minorHAnsi" w:hAnsiTheme="minorHAnsi"/>
                <w:sz w:val="28"/>
                <w:szCs w:val="28"/>
              </w:rPr>
              <w:t xml:space="preserve">The </w:t>
            </w:r>
            <w:r w:rsidR="002F7ED6">
              <w:rPr>
                <w:rFonts w:asciiTheme="minorHAnsi" w:hAnsiTheme="minorHAnsi"/>
                <w:sz w:val="28"/>
                <w:szCs w:val="28"/>
              </w:rPr>
              <w:t xml:space="preserve">ride-and-save </w:t>
            </w:r>
            <w:r w:rsidR="00DC78BB">
              <w:rPr>
                <w:rFonts w:asciiTheme="minorHAnsi" w:hAnsiTheme="minorHAnsi"/>
                <w:sz w:val="28"/>
                <w:szCs w:val="28"/>
              </w:rPr>
              <w:t xml:space="preserve">discount </w:t>
            </w:r>
            <w:r w:rsidR="00015452">
              <w:rPr>
                <w:rFonts w:asciiTheme="minorHAnsi" w:hAnsiTheme="minorHAnsi"/>
                <w:sz w:val="28"/>
                <w:szCs w:val="28"/>
              </w:rPr>
              <w:t xml:space="preserve">program </w:t>
            </w:r>
            <w:r w:rsidR="008A7564">
              <w:rPr>
                <w:rFonts w:asciiTheme="minorHAnsi" w:hAnsiTheme="minorHAnsi"/>
                <w:sz w:val="28"/>
                <w:szCs w:val="28"/>
              </w:rPr>
              <w:t xml:space="preserve">is an affordable </w:t>
            </w:r>
            <w:r w:rsidR="00203827">
              <w:rPr>
                <w:rFonts w:asciiTheme="minorHAnsi" w:hAnsiTheme="minorHAnsi"/>
                <w:sz w:val="28"/>
                <w:szCs w:val="28"/>
              </w:rPr>
              <w:t>way</w:t>
            </w:r>
            <w:r w:rsidR="00607E21">
              <w:rPr>
                <w:rFonts w:asciiTheme="minorHAnsi" w:hAnsiTheme="minorHAnsi"/>
                <w:sz w:val="28"/>
                <w:szCs w:val="28"/>
              </w:rPr>
              <w:t xml:space="preserve"> for locals </w:t>
            </w:r>
            <w:r w:rsidR="008A7564">
              <w:rPr>
                <w:rFonts w:asciiTheme="minorHAnsi" w:hAnsiTheme="minorHAnsi"/>
                <w:sz w:val="28"/>
                <w:szCs w:val="28"/>
              </w:rPr>
              <w:t xml:space="preserve">and visitors </w:t>
            </w:r>
            <w:r w:rsidR="006E4983">
              <w:rPr>
                <w:rFonts w:asciiTheme="minorHAnsi" w:hAnsiTheme="minorHAnsi"/>
                <w:sz w:val="28"/>
                <w:szCs w:val="28"/>
              </w:rPr>
              <w:t>to explore the area</w:t>
            </w:r>
            <w:r w:rsidR="008A7564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607E21">
              <w:rPr>
                <w:rFonts w:asciiTheme="minorHAnsi" w:hAnsiTheme="minorHAnsi"/>
                <w:sz w:val="28"/>
                <w:szCs w:val="28"/>
              </w:rPr>
              <w:t xml:space="preserve">on bikes. </w:t>
            </w:r>
          </w:p>
          <w:p w14:paraId="21271B70" w14:textId="77777777" w:rsidR="00917772" w:rsidRDefault="00917772" w:rsidP="00203827">
            <w:pPr>
              <w:pStyle w:val="PlainText"/>
              <w:rPr>
                <w:rFonts w:asciiTheme="minorHAnsi" w:hAnsiTheme="minorHAnsi"/>
                <w:sz w:val="28"/>
                <w:szCs w:val="28"/>
              </w:rPr>
            </w:pPr>
          </w:p>
          <w:p w14:paraId="20A83C64" w14:textId="5DE57803" w:rsidR="006E4983" w:rsidRDefault="006E4983" w:rsidP="00917772">
            <w:pPr>
              <w:rPr>
                <w:rFonts w:ascii="Calibri" w:hAnsi="Calibri"/>
                <w:sz w:val="28"/>
                <w:szCs w:val="22"/>
              </w:rPr>
            </w:pPr>
            <w:r>
              <w:rPr>
                <w:rFonts w:ascii="Calibri" w:hAnsi="Calibri"/>
                <w:sz w:val="28"/>
                <w:szCs w:val="22"/>
              </w:rPr>
              <w:t xml:space="preserve">There are more than 30 businesses across Hamilton County participating this year. </w:t>
            </w:r>
            <w:r w:rsidR="00CF1C17">
              <w:rPr>
                <w:rFonts w:ascii="Calibri" w:hAnsi="Calibri"/>
                <w:sz w:val="28"/>
                <w:szCs w:val="22"/>
              </w:rPr>
              <w:t>B</w:t>
            </w:r>
            <w:r w:rsidR="00917772">
              <w:rPr>
                <w:rFonts w:ascii="Calibri" w:hAnsi="Calibri"/>
                <w:sz w:val="28"/>
                <w:szCs w:val="22"/>
              </w:rPr>
              <w:t xml:space="preserve">icyclists simply need to show proof of their ride </w:t>
            </w:r>
            <w:r w:rsidR="008A7564">
              <w:rPr>
                <w:rFonts w:ascii="Calibri" w:hAnsi="Calibri"/>
                <w:sz w:val="28"/>
                <w:szCs w:val="22"/>
              </w:rPr>
              <w:t>to the business</w:t>
            </w:r>
            <w:r w:rsidR="00DE397D">
              <w:rPr>
                <w:rFonts w:ascii="Calibri" w:hAnsi="Calibri"/>
                <w:sz w:val="28"/>
                <w:szCs w:val="22"/>
              </w:rPr>
              <w:t xml:space="preserve"> in order to</w:t>
            </w:r>
            <w:r w:rsidR="00CF1C17">
              <w:rPr>
                <w:rFonts w:ascii="Calibri" w:hAnsi="Calibri"/>
                <w:sz w:val="28"/>
                <w:szCs w:val="22"/>
              </w:rPr>
              <w:t xml:space="preserve"> participate. </w:t>
            </w:r>
            <w:r w:rsidR="008A7564">
              <w:rPr>
                <w:rFonts w:ascii="Calibri" w:hAnsi="Calibri"/>
                <w:sz w:val="28"/>
                <w:szCs w:val="22"/>
              </w:rPr>
              <w:t xml:space="preserve">Riders </w:t>
            </w:r>
            <w:r w:rsidR="00917772">
              <w:rPr>
                <w:rFonts w:ascii="Calibri" w:hAnsi="Calibri"/>
                <w:sz w:val="28"/>
                <w:szCs w:val="22"/>
              </w:rPr>
              <w:t xml:space="preserve">can bring in their helmet or take a photo of their bike </w:t>
            </w:r>
            <w:r w:rsidR="001E0619">
              <w:rPr>
                <w:rFonts w:ascii="Calibri" w:hAnsi="Calibri"/>
                <w:sz w:val="28"/>
                <w:szCs w:val="22"/>
              </w:rPr>
              <w:t>outside the business</w:t>
            </w:r>
            <w:r w:rsidR="00686267">
              <w:rPr>
                <w:rFonts w:ascii="Calibri" w:hAnsi="Calibri"/>
                <w:sz w:val="28"/>
                <w:szCs w:val="22"/>
              </w:rPr>
              <w:t xml:space="preserve">. The program runs from May 1 through October 31. </w:t>
            </w:r>
          </w:p>
          <w:p w14:paraId="56B10939" w14:textId="77777777" w:rsidR="008A7564" w:rsidRDefault="008A7564" w:rsidP="00917772">
            <w:pPr>
              <w:rPr>
                <w:rFonts w:ascii="Calibri" w:hAnsi="Calibri"/>
                <w:sz w:val="28"/>
                <w:szCs w:val="22"/>
              </w:rPr>
            </w:pPr>
          </w:p>
          <w:p w14:paraId="1C7DB95A" w14:textId="429F24A6" w:rsidR="008A7564" w:rsidRDefault="008A7564" w:rsidP="008A7564">
            <w:pPr>
              <w:rPr>
                <w:rFonts w:ascii="Calibri" w:hAnsi="Calibri"/>
                <w:sz w:val="28"/>
                <w:szCs w:val="22"/>
              </w:rPr>
            </w:pPr>
            <w:r>
              <w:rPr>
                <w:rFonts w:ascii="Calibri" w:hAnsi="Calibri"/>
                <w:sz w:val="28"/>
                <w:szCs w:val="22"/>
              </w:rPr>
              <w:t xml:space="preserve">“The timing </w:t>
            </w:r>
            <w:r w:rsidR="00CF1C17">
              <w:rPr>
                <w:rFonts w:ascii="Calibri" w:hAnsi="Calibri"/>
                <w:sz w:val="28"/>
                <w:szCs w:val="22"/>
              </w:rPr>
              <w:t xml:space="preserve">for Pedal Perks </w:t>
            </w:r>
            <w:r>
              <w:rPr>
                <w:rFonts w:ascii="Calibri" w:hAnsi="Calibri"/>
                <w:sz w:val="28"/>
                <w:szCs w:val="22"/>
              </w:rPr>
              <w:t>couldn’t be better w</w:t>
            </w:r>
            <w:r w:rsidR="00270E13">
              <w:rPr>
                <w:rFonts w:ascii="Calibri" w:hAnsi="Calibri"/>
                <w:sz w:val="28"/>
                <w:szCs w:val="22"/>
              </w:rPr>
              <w:t xml:space="preserve">ith </w:t>
            </w:r>
            <w:r>
              <w:rPr>
                <w:rFonts w:ascii="Calibri" w:hAnsi="Calibri"/>
                <w:sz w:val="28"/>
                <w:szCs w:val="22"/>
              </w:rPr>
              <w:t xml:space="preserve">the celebration of National Bike Month,” said Whitney Riggs, communications coordinator for Hamilton </w:t>
            </w:r>
            <w:r w:rsidR="00E0466D">
              <w:rPr>
                <w:rFonts w:ascii="Calibri" w:hAnsi="Calibri"/>
                <w:sz w:val="28"/>
                <w:szCs w:val="22"/>
              </w:rPr>
              <w:t>County Tourism. “There’s no better ti</w:t>
            </w:r>
            <w:r w:rsidR="001E0619">
              <w:rPr>
                <w:rFonts w:ascii="Calibri" w:hAnsi="Calibri"/>
                <w:sz w:val="28"/>
                <w:szCs w:val="22"/>
              </w:rPr>
              <w:t>me to enjoy the outdoors, try a restaurant</w:t>
            </w:r>
            <w:r w:rsidR="00E0466D">
              <w:rPr>
                <w:rFonts w:ascii="Calibri" w:hAnsi="Calibri"/>
                <w:sz w:val="28"/>
                <w:szCs w:val="22"/>
              </w:rPr>
              <w:t xml:space="preserve"> you’</w:t>
            </w:r>
            <w:r w:rsidR="00836CD1">
              <w:rPr>
                <w:rFonts w:ascii="Calibri" w:hAnsi="Calibri"/>
                <w:sz w:val="28"/>
                <w:szCs w:val="22"/>
              </w:rPr>
              <w:t>ve always wanted to and s</w:t>
            </w:r>
            <w:r w:rsidR="00E0466D">
              <w:rPr>
                <w:rFonts w:ascii="Calibri" w:hAnsi="Calibri"/>
                <w:sz w:val="28"/>
                <w:szCs w:val="22"/>
              </w:rPr>
              <w:t>ave a few bucks.”</w:t>
            </w:r>
          </w:p>
          <w:p w14:paraId="5EAA0D72" w14:textId="77777777" w:rsidR="00E0466D" w:rsidRDefault="00E0466D" w:rsidP="008A7564">
            <w:pPr>
              <w:rPr>
                <w:rFonts w:ascii="Calibri" w:hAnsi="Calibri"/>
                <w:sz w:val="28"/>
                <w:szCs w:val="22"/>
              </w:rPr>
            </w:pPr>
          </w:p>
          <w:p w14:paraId="60BBB78E" w14:textId="64ADF17C" w:rsidR="008A7564" w:rsidRDefault="00E0466D" w:rsidP="00917772">
            <w:pPr>
              <w:rPr>
                <w:rFonts w:ascii="Calibri" w:hAnsi="Calibri"/>
                <w:sz w:val="28"/>
                <w:szCs w:val="22"/>
              </w:rPr>
            </w:pPr>
            <w:r>
              <w:rPr>
                <w:rFonts w:ascii="Calibri" w:hAnsi="Calibri"/>
                <w:sz w:val="28"/>
                <w:szCs w:val="22"/>
              </w:rPr>
              <w:t>No bike? Hamilton County h</w:t>
            </w:r>
            <w:r w:rsidR="005D283A">
              <w:rPr>
                <w:rFonts w:ascii="Calibri" w:hAnsi="Calibri"/>
                <w:sz w:val="28"/>
                <w:szCs w:val="22"/>
              </w:rPr>
              <w:t>as several Zagster bike share</w:t>
            </w:r>
            <w:bookmarkStart w:id="0" w:name="_GoBack"/>
            <w:bookmarkEnd w:id="0"/>
            <w:r w:rsidR="006E4983">
              <w:rPr>
                <w:rFonts w:ascii="Calibri" w:hAnsi="Calibri"/>
                <w:sz w:val="28"/>
                <w:szCs w:val="22"/>
              </w:rPr>
              <w:t xml:space="preserve"> stations in Carmel, Westfield and a </w:t>
            </w:r>
            <w:r w:rsidR="006A51E5">
              <w:rPr>
                <w:rFonts w:ascii="Calibri" w:hAnsi="Calibri"/>
                <w:sz w:val="28"/>
                <w:szCs w:val="22"/>
              </w:rPr>
              <w:t>new one in Noblesville. The Zagster app is free</w:t>
            </w:r>
            <w:r w:rsidR="001E0619">
              <w:rPr>
                <w:rFonts w:ascii="Calibri" w:hAnsi="Calibri"/>
                <w:sz w:val="28"/>
                <w:szCs w:val="22"/>
              </w:rPr>
              <w:t xml:space="preserve"> to download</w:t>
            </w:r>
            <w:r w:rsidR="006A51E5">
              <w:rPr>
                <w:rFonts w:ascii="Calibri" w:hAnsi="Calibri"/>
                <w:sz w:val="28"/>
                <w:szCs w:val="22"/>
              </w:rPr>
              <w:t xml:space="preserve">, and the cost to rent is </w:t>
            </w:r>
            <w:r>
              <w:rPr>
                <w:rFonts w:ascii="Calibri" w:hAnsi="Calibri"/>
                <w:sz w:val="28"/>
                <w:szCs w:val="22"/>
              </w:rPr>
              <w:t>$3 per hour</w:t>
            </w:r>
            <w:r w:rsidR="006A51E5">
              <w:rPr>
                <w:rFonts w:ascii="Calibri" w:hAnsi="Calibri"/>
                <w:sz w:val="28"/>
                <w:szCs w:val="22"/>
              </w:rPr>
              <w:t xml:space="preserve">. </w:t>
            </w:r>
          </w:p>
          <w:p w14:paraId="61D6A105" w14:textId="77777777" w:rsidR="005F0DDA" w:rsidRDefault="005F0DDA" w:rsidP="00917772">
            <w:pPr>
              <w:rPr>
                <w:rFonts w:ascii="Calibri" w:hAnsi="Calibri"/>
                <w:sz w:val="28"/>
                <w:szCs w:val="22"/>
              </w:rPr>
            </w:pPr>
          </w:p>
          <w:p w14:paraId="54DCB9F8" w14:textId="60D6848F" w:rsidR="00BC7669" w:rsidRPr="00EF7AE8" w:rsidRDefault="005F0DDA" w:rsidP="00607E21">
            <w:pPr>
              <w:pStyle w:val="PlainText"/>
              <w:rPr>
                <w:rFonts w:ascii="Calibri" w:hAnsi="Calibri"/>
                <w:sz w:val="28"/>
                <w:szCs w:val="22"/>
              </w:rPr>
            </w:pPr>
            <w:r>
              <w:rPr>
                <w:rFonts w:ascii="Calibri" w:hAnsi="Calibri"/>
                <w:sz w:val="28"/>
                <w:szCs w:val="22"/>
              </w:rPr>
              <w:t>A few of the deals include: a free appetizer at Books and Brews in Carmel, 20 per</w:t>
            </w:r>
            <w:r w:rsidR="00EF7AE8">
              <w:rPr>
                <w:rFonts w:ascii="Calibri" w:hAnsi="Calibri"/>
                <w:sz w:val="28"/>
                <w:szCs w:val="22"/>
              </w:rPr>
              <w:t xml:space="preserve">cent off at Vardagen </w:t>
            </w:r>
            <w:r>
              <w:rPr>
                <w:rFonts w:ascii="Calibri" w:hAnsi="Calibri"/>
                <w:sz w:val="28"/>
                <w:szCs w:val="22"/>
              </w:rPr>
              <w:t>in Fishers, a free spin art activity at Caravan Classes in Noblesville and 10 percent off at Rail Epicurean in Westfield.</w:t>
            </w:r>
            <w:r w:rsidR="00EF7AE8">
              <w:rPr>
                <w:rFonts w:ascii="Calibri" w:hAnsi="Calibri"/>
                <w:sz w:val="28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A full list of the deals can be found at </w:t>
            </w:r>
            <w:hyperlink r:id="rId6" w:history="1">
              <w:r w:rsidRPr="00044C78">
                <w:rPr>
                  <w:rStyle w:val="Hyperlink"/>
                  <w:rFonts w:asciiTheme="minorHAnsi" w:hAnsiTheme="minorHAnsi"/>
                  <w:sz w:val="28"/>
                  <w:szCs w:val="28"/>
                </w:rPr>
                <w:t>www.PedalPerks.org</w:t>
              </w:r>
            </w:hyperlink>
            <w:r>
              <w:rPr>
                <w:rFonts w:asciiTheme="minorHAnsi" w:hAnsiTheme="minorHAnsi"/>
                <w:sz w:val="28"/>
                <w:szCs w:val="28"/>
              </w:rPr>
              <w:t>.</w:t>
            </w:r>
          </w:p>
          <w:p w14:paraId="576E5138" w14:textId="77777777" w:rsidR="00EF7AE8" w:rsidRDefault="00EF7AE8" w:rsidP="00607E21">
            <w:pPr>
              <w:pStyle w:val="PlainText"/>
              <w:rPr>
                <w:rFonts w:ascii="Calibri" w:hAnsi="Calibri"/>
                <w:sz w:val="28"/>
                <w:szCs w:val="22"/>
              </w:rPr>
            </w:pPr>
          </w:p>
          <w:p w14:paraId="1F2C7447" w14:textId="03FAC960" w:rsidR="00607E21" w:rsidRPr="00015452" w:rsidRDefault="00015452" w:rsidP="008A7564">
            <w:pPr>
              <w:pStyle w:val="PlainText"/>
              <w:rPr>
                <w:rFonts w:asciiTheme="minorHAnsi" w:eastAsia="Times New Roman" w:hAnsiTheme="minorHAns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2"/>
              </w:rPr>
              <w:t>“</w:t>
            </w:r>
            <w:r w:rsidR="008A7564">
              <w:rPr>
                <w:rFonts w:ascii="Calibri" w:hAnsi="Calibri"/>
                <w:sz w:val="28"/>
                <w:szCs w:val="22"/>
              </w:rPr>
              <w:t>Pedal Perks is</w:t>
            </w:r>
            <w:r w:rsidR="00607E21">
              <w:rPr>
                <w:rFonts w:ascii="Calibri" w:hAnsi="Calibri"/>
                <w:sz w:val="28"/>
                <w:szCs w:val="22"/>
              </w:rPr>
              <w:t xml:space="preserve"> one </w:t>
            </w:r>
            <w:r w:rsidR="008A7564">
              <w:rPr>
                <w:rFonts w:ascii="Calibri" w:hAnsi="Calibri"/>
                <w:sz w:val="28"/>
                <w:szCs w:val="22"/>
              </w:rPr>
              <w:t xml:space="preserve">way </w:t>
            </w:r>
            <w:r w:rsidR="00607E21">
              <w:rPr>
                <w:rFonts w:ascii="Calibri" w:hAnsi="Calibri"/>
                <w:sz w:val="28"/>
                <w:szCs w:val="22"/>
              </w:rPr>
              <w:t xml:space="preserve">Hamilton County Tourism </w:t>
            </w:r>
            <w:r w:rsidR="00CF1C17">
              <w:rPr>
                <w:rFonts w:ascii="Calibri" w:hAnsi="Calibri"/>
                <w:sz w:val="28"/>
                <w:szCs w:val="22"/>
              </w:rPr>
              <w:t xml:space="preserve">supports bicycling </w:t>
            </w:r>
            <w:r w:rsidR="00607E21">
              <w:rPr>
                <w:rFonts w:ascii="Calibri" w:hAnsi="Calibri"/>
                <w:sz w:val="28"/>
                <w:szCs w:val="22"/>
              </w:rPr>
              <w:t>tourism efforts</w:t>
            </w:r>
            <w:r>
              <w:rPr>
                <w:rFonts w:ascii="Calibri" w:hAnsi="Calibri"/>
                <w:sz w:val="28"/>
                <w:szCs w:val="22"/>
              </w:rPr>
              <w:t>,” said Karen Radcliff, chief strategy officer for Hamilton County Tourism. “</w:t>
            </w:r>
            <w:r w:rsidR="003850DC">
              <w:rPr>
                <w:rFonts w:asciiTheme="minorHAnsi" w:eastAsia="Times New Roman" w:hAnsiTheme="minorHAnsi"/>
                <w:sz w:val="28"/>
                <w:szCs w:val="28"/>
              </w:rPr>
              <w:t xml:space="preserve">This year, the </w:t>
            </w:r>
            <w:r w:rsidR="003850DC">
              <w:rPr>
                <w:rFonts w:asciiTheme="minorHAnsi" w:eastAsia="Times New Roman" w:hAnsiTheme="minorHAnsi"/>
                <w:sz w:val="28"/>
                <w:szCs w:val="28"/>
              </w:rPr>
              <w:lastRenderedPageBreak/>
              <w:t xml:space="preserve">organization will </w:t>
            </w:r>
            <w:r w:rsidR="00607E21">
              <w:rPr>
                <w:rFonts w:asciiTheme="minorHAnsi" w:eastAsia="Times New Roman" w:hAnsiTheme="minorHAnsi"/>
                <w:sz w:val="28"/>
                <w:szCs w:val="28"/>
              </w:rPr>
              <w:t>invest more than $75,000 in strategies designed to supp</w:t>
            </w:r>
            <w:r w:rsidR="00CF1C17">
              <w:rPr>
                <w:rFonts w:asciiTheme="minorHAnsi" w:eastAsia="Times New Roman" w:hAnsiTheme="minorHAnsi"/>
                <w:sz w:val="28"/>
                <w:szCs w:val="28"/>
              </w:rPr>
              <w:t>ort its communities</w:t>
            </w:r>
            <w:r w:rsidR="00607E21">
              <w:rPr>
                <w:rFonts w:asciiTheme="minorHAnsi" w:eastAsia="Times New Roman" w:hAnsiTheme="minorHAnsi"/>
                <w:sz w:val="28"/>
                <w:szCs w:val="28"/>
              </w:rPr>
              <w:t xml:space="preserve"> to raise awareness of bicycling o</w:t>
            </w:r>
            <w:r>
              <w:rPr>
                <w:rFonts w:asciiTheme="minorHAnsi" w:eastAsia="Times New Roman" w:hAnsiTheme="minorHAnsi"/>
                <w:sz w:val="28"/>
                <w:szCs w:val="28"/>
              </w:rPr>
              <w:t>pportunities available for all.”</w:t>
            </w:r>
          </w:p>
          <w:p w14:paraId="6E244820" w14:textId="77777777" w:rsidR="00CF1C17" w:rsidRDefault="00CF1C17" w:rsidP="008A7564">
            <w:pPr>
              <w:pStyle w:val="PlainText"/>
              <w:rPr>
                <w:rFonts w:asciiTheme="minorHAnsi" w:eastAsia="Times New Roman" w:hAnsiTheme="minorHAnsi"/>
                <w:sz w:val="28"/>
                <w:szCs w:val="28"/>
              </w:rPr>
            </w:pPr>
          </w:p>
          <w:p w14:paraId="0C76DA1D" w14:textId="7247D848" w:rsidR="008A7564" w:rsidRDefault="00FB33E6" w:rsidP="008A7564">
            <w:pPr>
              <w:pStyle w:val="PlainText"/>
              <w:rPr>
                <w:rFonts w:asciiTheme="minorHAnsi" w:eastAsia="Times New Roman" w:hAnsiTheme="minorHAnsi"/>
                <w:sz w:val="28"/>
                <w:szCs w:val="28"/>
              </w:rPr>
            </w:pPr>
            <w:r>
              <w:rPr>
                <w:rFonts w:asciiTheme="minorHAnsi" w:eastAsia="Times New Roman" w:hAnsiTheme="minorHAnsi"/>
                <w:sz w:val="28"/>
                <w:szCs w:val="28"/>
              </w:rPr>
              <w:t>Partners</w:t>
            </w:r>
            <w:r w:rsidR="00F40138">
              <w:rPr>
                <w:rFonts w:asciiTheme="minorHAnsi" w:eastAsia="Times New Roman" w:hAnsiTheme="minorHAnsi"/>
                <w:sz w:val="28"/>
                <w:szCs w:val="28"/>
              </w:rPr>
              <w:t xml:space="preserve"> interested</w:t>
            </w:r>
            <w:r>
              <w:rPr>
                <w:rFonts w:asciiTheme="minorHAnsi" w:eastAsia="Times New Roman" w:hAnsiTheme="minorHAnsi"/>
                <w:sz w:val="28"/>
                <w:szCs w:val="28"/>
              </w:rPr>
              <w:t xml:space="preserve"> </w:t>
            </w:r>
            <w:r w:rsidR="00CF56BB">
              <w:rPr>
                <w:rFonts w:asciiTheme="minorHAnsi" w:eastAsia="Times New Roman" w:hAnsiTheme="minorHAnsi"/>
                <w:sz w:val="28"/>
                <w:szCs w:val="28"/>
              </w:rPr>
              <w:t>can still sign up to join the Pedal Perks program. C</w:t>
            </w:r>
            <w:r w:rsidR="008A7564">
              <w:rPr>
                <w:rFonts w:asciiTheme="minorHAnsi" w:eastAsia="Times New Roman" w:hAnsiTheme="minorHAnsi"/>
                <w:sz w:val="28"/>
                <w:szCs w:val="28"/>
              </w:rPr>
              <w:t xml:space="preserve">ontact </w:t>
            </w:r>
            <w:r>
              <w:rPr>
                <w:rFonts w:asciiTheme="minorHAnsi" w:eastAsia="Times New Roman" w:hAnsiTheme="minorHAnsi"/>
                <w:sz w:val="28"/>
                <w:szCs w:val="28"/>
              </w:rPr>
              <w:t xml:space="preserve">Hamilton County Tourism’s </w:t>
            </w:r>
            <w:r w:rsidR="008A7564">
              <w:rPr>
                <w:rFonts w:asciiTheme="minorHAnsi" w:eastAsia="Times New Roman" w:hAnsiTheme="minorHAnsi"/>
                <w:sz w:val="28"/>
                <w:szCs w:val="28"/>
              </w:rPr>
              <w:t>partnership coordinator Megann Kramer at</w:t>
            </w:r>
            <w:r w:rsidR="00DE3D5D">
              <w:rPr>
                <w:rFonts w:asciiTheme="minorHAnsi" w:eastAsia="Times New Roman" w:hAnsiTheme="minorHAnsi"/>
                <w:sz w:val="28"/>
                <w:szCs w:val="28"/>
              </w:rPr>
              <w:t xml:space="preserve"> </w:t>
            </w:r>
            <w:hyperlink r:id="rId7" w:history="1">
              <w:r w:rsidR="008A7564" w:rsidRPr="00044C78">
                <w:rPr>
                  <w:rStyle w:val="Hyperlink"/>
                  <w:rFonts w:asciiTheme="minorHAnsi" w:eastAsia="Times New Roman" w:hAnsiTheme="minorHAnsi"/>
                  <w:sz w:val="28"/>
                  <w:szCs w:val="28"/>
                </w:rPr>
                <w:t>mkramer@hamiltoncountytourism.com</w:t>
              </w:r>
            </w:hyperlink>
            <w:r w:rsidR="008A7564">
              <w:rPr>
                <w:rFonts w:asciiTheme="minorHAnsi" w:eastAsia="Times New Roman" w:hAnsiTheme="minorHAnsi"/>
                <w:sz w:val="28"/>
                <w:szCs w:val="28"/>
              </w:rPr>
              <w:t>.</w:t>
            </w:r>
          </w:p>
          <w:p w14:paraId="6C569267" w14:textId="784F68E2" w:rsidR="00C43637" w:rsidRPr="001C59B7" w:rsidRDefault="00C43637" w:rsidP="00C43637">
            <w:pPr>
              <w:rPr>
                <w:rFonts w:asciiTheme="minorHAnsi" w:hAnsiTheme="minorHAnsi"/>
                <w:sz w:val="28"/>
                <w:szCs w:val="28"/>
              </w:rPr>
            </w:pPr>
          </w:p>
          <w:p w14:paraId="38FCD030" w14:textId="70EA8A50" w:rsidR="00095559" w:rsidRPr="00C21E33" w:rsidRDefault="005D283A" w:rsidP="00C21E33">
            <w:pPr>
              <w:rPr>
                <w:rFonts w:asciiTheme="minorHAnsi" w:hAnsiTheme="minorHAnsi"/>
                <w:i/>
                <w:sz w:val="28"/>
                <w:szCs w:val="28"/>
              </w:rPr>
            </w:pPr>
            <w:hyperlink r:id="rId8" w:history="1">
              <w:r w:rsidR="00C21E33" w:rsidRPr="00AC087B">
                <w:rPr>
                  <w:rStyle w:val="Hyperlink"/>
                  <w:rFonts w:asciiTheme="minorHAnsi" w:hAnsiTheme="minorHAnsi"/>
                  <w:i/>
                  <w:sz w:val="28"/>
                  <w:szCs w:val="28"/>
                </w:rPr>
                <w:t>Hamilton County Tourism Inc.</w:t>
              </w:r>
            </w:hyperlink>
            <w:r w:rsidR="00C21E33" w:rsidRPr="00C21E33">
              <w:rPr>
                <w:rFonts w:asciiTheme="minorHAnsi" w:hAnsiTheme="minorHAnsi"/>
                <w:i/>
                <w:sz w:val="28"/>
                <w:szCs w:val="28"/>
              </w:rPr>
              <w:t xml:space="preserve"> is a nonprofit, destination management organization that promotes tourism growth through strategic marketing, hospitality and development initiatives providing hospitality to more than four million visitors to Hamilton County, Indiana, each year.</w:t>
            </w:r>
          </w:p>
          <w:p w14:paraId="14FFD8D7" w14:textId="270C1859" w:rsidR="00423CCE" w:rsidRDefault="00423CCE" w:rsidP="004E0B4A">
            <w:pPr>
              <w:rPr>
                <w:rFonts w:asciiTheme="minorHAnsi" w:hAnsiTheme="minorHAnsi"/>
                <w:sz w:val="28"/>
                <w:szCs w:val="28"/>
              </w:rPr>
            </w:pPr>
          </w:p>
          <w:p w14:paraId="5801B980" w14:textId="6D08D66E" w:rsidR="002A2464" w:rsidRPr="001C59B7" w:rsidRDefault="002A2464" w:rsidP="00E508E9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121B75" w:rsidRPr="001C59B7" w14:paraId="4CFFB5C3" w14:textId="77777777" w:rsidTr="008E5F2D">
        <w:tblPrEx>
          <w:tblBorders>
            <w:top w:val="none" w:sz="0" w:space="0" w:color="auto"/>
          </w:tblBorders>
        </w:tblPrEx>
        <w:trPr>
          <w:trHeight w:val="6498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382566" w14:textId="6EA6CB42" w:rsidR="00121B75" w:rsidRPr="001C59B7" w:rsidRDefault="00121B75" w:rsidP="006D4AD3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121B75" w:rsidRPr="001C59B7" w14:paraId="7FDDB340" w14:textId="77777777" w:rsidTr="008E5F2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ECCF69" w14:textId="17533862" w:rsidR="00121B75" w:rsidRPr="001C59B7" w:rsidRDefault="00121B75" w:rsidP="006B0BD3">
            <w:pPr>
              <w:rPr>
                <w:sz w:val="28"/>
                <w:szCs w:val="28"/>
              </w:rPr>
            </w:pPr>
          </w:p>
        </w:tc>
      </w:tr>
      <w:tr w:rsidR="00121B75" w:rsidRPr="001C59B7" w14:paraId="6C997270" w14:textId="77777777" w:rsidTr="008E5F2D"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732A2B8" w14:textId="77777777" w:rsidR="00121B75" w:rsidRPr="001C59B7" w:rsidRDefault="00121B75" w:rsidP="006B0BD3">
            <w:pPr>
              <w:rPr>
                <w:sz w:val="28"/>
                <w:szCs w:val="28"/>
              </w:rPr>
            </w:pPr>
            <w:r w:rsidRPr="001C59B7">
              <w:rPr>
                <w:sz w:val="28"/>
                <w:szCs w:val="28"/>
              </w:rPr>
              <w:t> </w:t>
            </w:r>
          </w:p>
        </w:tc>
      </w:tr>
    </w:tbl>
    <w:p w14:paraId="55C82DCB" w14:textId="77777777" w:rsidR="00121B75" w:rsidRPr="001C59B7" w:rsidRDefault="00121B75" w:rsidP="00121B75">
      <w:pPr>
        <w:rPr>
          <w:sz w:val="28"/>
          <w:szCs w:val="28"/>
        </w:rPr>
      </w:pPr>
    </w:p>
    <w:p w14:paraId="112BA2B5" w14:textId="77777777" w:rsidR="00121B75" w:rsidRPr="00A53CC4" w:rsidRDefault="00121B75">
      <w:pPr>
        <w:rPr>
          <w:sz w:val="28"/>
          <w:szCs w:val="28"/>
        </w:rPr>
      </w:pPr>
    </w:p>
    <w:p w14:paraId="520DBEFD" w14:textId="77777777" w:rsidR="00121B75" w:rsidRPr="00A53CC4" w:rsidRDefault="00121B75">
      <w:pPr>
        <w:rPr>
          <w:sz w:val="28"/>
          <w:szCs w:val="28"/>
        </w:rPr>
      </w:pPr>
    </w:p>
    <w:p w14:paraId="7464C374" w14:textId="77777777" w:rsidR="00121B75" w:rsidRPr="00A53CC4" w:rsidRDefault="00121B75">
      <w:pPr>
        <w:rPr>
          <w:sz w:val="28"/>
          <w:szCs w:val="28"/>
        </w:rPr>
      </w:pPr>
    </w:p>
    <w:p w14:paraId="73CCE74B" w14:textId="77777777" w:rsidR="00A52DF8" w:rsidRPr="00A53CC4" w:rsidRDefault="00A52DF8">
      <w:pPr>
        <w:rPr>
          <w:sz w:val="28"/>
          <w:szCs w:val="28"/>
        </w:rPr>
      </w:pPr>
    </w:p>
    <w:p w14:paraId="4FB047C3" w14:textId="77777777" w:rsidR="00A52DF8" w:rsidRPr="00A53CC4" w:rsidRDefault="00A52DF8">
      <w:pPr>
        <w:rPr>
          <w:sz w:val="28"/>
          <w:szCs w:val="28"/>
        </w:rPr>
      </w:pPr>
    </w:p>
    <w:p w14:paraId="0DFE9B10" w14:textId="77777777" w:rsidR="00121B75" w:rsidRPr="00A53CC4" w:rsidRDefault="00121B75">
      <w:pPr>
        <w:rPr>
          <w:sz w:val="28"/>
          <w:szCs w:val="28"/>
        </w:rPr>
      </w:pPr>
    </w:p>
    <w:p w14:paraId="5D77600C" w14:textId="77777777" w:rsidR="00F37DD8" w:rsidRDefault="00F37DD8"/>
    <w:p w14:paraId="47AC9DBA" w14:textId="3DA03A80" w:rsidR="00F37DD8" w:rsidRDefault="00F37DD8"/>
    <w:sectPr w:rsidR="00F37DD8" w:rsidSect="009726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287"/>
    <w:rsid w:val="00004885"/>
    <w:rsid w:val="00015452"/>
    <w:rsid w:val="000621BD"/>
    <w:rsid w:val="00070616"/>
    <w:rsid w:val="00073737"/>
    <w:rsid w:val="00076604"/>
    <w:rsid w:val="00077DA0"/>
    <w:rsid w:val="00095559"/>
    <w:rsid w:val="000A7078"/>
    <w:rsid w:val="000C5AB1"/>
    <w:rsid w:val="000C6F73"/>
    <w:rsid w:val="000D42E5"/>
    <w:rsid w:val="000D73A8"/>
    <w:rsid w:val="001214C4"/>
    <w:rsid w:val="00121B75"/>
    <w:rsid w:val="001503C7"/>
    <w:rsid w:val="001A5AC0"/>
    <w:rsid w:val="001C30A0"/>
    <w:rsid w:val="001C59B7"/>
    <w:rsid w:val="001D5517"/>
    <w:rsid w:val="001E0619"/>
    <w:rsid w:val="001F0EE3"/>
    <w:rsid w:val="001F1A91"/>
    <w:rsid w:val="00203827"/>
    <w:rsid w:val="0024344A"/>
    <w:rsid w:val="00247A62"/>
    <w:rsid w:val="00250036"/>
    <w:rsid w:val="00270E13"/>
    <w:rsid w:val="002965FA"/>
    <w:rsid w:val="002A2464"/>
    <w:rsid w:val="002A5844"/>
    <w:rsid w:val="002F0BAC"/>
    <w:rsid w:val="002F2636"/>
    <w:rsid w:val="002F609E"/>
    <w:rsid w:val="002F7ED6"/>
    <w:rsid w:val="00330D1D"/>
    <w:rsid w:val="00362E66"/>
    <w:rsid w:val="00364C98"/>
    <w:rsid w:val="00366DC2"/>
    <w:rsid w:val="003850DC"/>
    <w:rsid w:val="0038718D"/>
    <w:rsid w:val="00390656"/>
    <w:rsid w:val="003B0578"/>
    <w:rsid w:val="003C47DF"/>
    <w:rsid w:val="003C53A0"/>
    <w:rsid w:val="0040238D"/>
    <w:rsid w:val="0041493F"/>
    <w:rsid w:val="00423CCE"/>
    <w:rsid w:val="0042758B"/>
    <w:rsid w:val="004545E1"/>
    <w:rsid w:val="004549C3"/>
    <w:rsid w:val="00455CEB"/>
    <w:rsid w:val="00470DD8"/>
    <w:rsid w:val="00483287"/>
    <w:rsid w:val="00492EA7"/>
    <w:rsid w:val="004B4734"/>
    <w:rsid w:val="004B6AA9"/>
    <w:rsid w:val="004B6E2D"/>
    <w:rsid w:val="004E0B4A"/>
    <w:rsid w:val="004E20E4"/>
    <w:rsid w:val="004E37B6"/>
    <w:rsid w:val="004F3D70"/>
    <w:rsid w:val="005149F4"/>
    <w:rsid w:val="00524816"/>
    <w:rsid w:val="005931C1"/>
    <w:rsid w:val="005D0EF6"/>
    <w:rsid w:val="005D283A"/>
    <w:rsid w:val="005E2CAA"/>
    <w:rsid w:val="005F0DDA"/>
    <w:rsid w:val="005F3BA3"/>
    <w:rsid w:val="00600449"/>
    <w:rsid w:val="006039C8"/>
    <w:rsid w:val="00607E21"/>
    <w:rsid w:val="0061778D"/>
    <w:rsid w:val="00686267"/>
    <w:rsid w:val="0069395B"/>
    <w:rsid w:val="0069667C"/>
    <w:rsid w:val="006A51E5"/>
    <w:rsid w:val="006D4AD3"/>
    <w:rsid w:val="006E27DC"/>
    <w:rsid w:val="006E4983"/>
    <w:rsid w:val="006E4ED2"/>
    <w:rsid w:val="006F3B45"/>
    <w:rsid w:val="00721869"/>
    <w:rsid w:val="00721C47"/>
    <w:rsid w:val="00737CAA"/>
    <w:rsid w:val="00743A60"/>
    <w:rsid w:val="00744554"/>
    <w:rsid w:val="007604E2"/>
    <w:rsid w:val="00762015"/>
    <w:rsid w:val="00781F9B"/>
    <w:rsid w:val="00786AA0"/>
    <w:rsid w:val="007A5B64"/>
    <w:rsid w:val="007A6023"/>
    <w:rsid w:val="007B1B2C"/>
    <w:rsid w:val="007B4C7A"/>
    <w:rsid w:val="007D4B63"/>
    <w:rsid w:val="007D5149"/>
    <w:rsid w:val="007E129F"/>
    <w:rsid w:val="007E1F43"/>
    <w:rsid w:val="007E62C4"/>
    <w:rsid w:val="007F02AA"/>
    <w:rsid w:val="00807E3E"/>
    <w:rsid w:val="00811401"/>
    <w:rsid w:val="00826DCD"/>
    <w:rsid w:val="0082777E"/>
    <w:rsid w:val="00830912"/>
    <w:rsid w:val="00836CD1"/>
    <w:rsid w:val="0085270A"/>
    <w:rsid w:val="00853A03"/>
    <w:rsid w:val="00866C45"/>
    <w:rsid w:val="00895AB2"/>
    <w:rsid w:val="008A4D29"/>
    <w:rsid w:val="008A7564"/>
    <w:rsid w:val="008E5F2D"/>
    <w:rsid w:val="009030C1"/>
    <w:rsid w:val="00904EA6"/>
    <w:rsid w:val="00917772"/>
    <w:rsid w:val="00931E95"/>
    <w:rsid w:val="00972614"/>
    <w:rsid w:val="009800F0"/>
    <w:rsid w:val="00982D87"/>
    <w:rsid w:val="009869AF"/>
    <w:rsid w:val="0099380A"/>
    <w:rsid w:val="00994596"/>
    <w:rsid w:val="00995E3F"/>
    <w:rsid w:val="009A314A"/>
    <w:rsid w:val="009C264D"/>
    <w:rsid w:val="009D386A"/>
    <w:rsid w:val="009E1B7E"/>
    <w:rsid w:val="009F4C0D"/>
    <w:rsid w:val="00A522D5"/>
    <w:rsid w:val="00A52DF8"/>
    <w:rsid w:val="00A53CC4"/>
    <w:rsid w:val="00A54C2B"/>
    <w:rsid w:val="00A922A7"/>
    <w:rsid w:val="00AA4200"/>
    <w:rsid w:val="00AB735F"/>
    <w:rsid w:val="00AC087B"/>
    <w:rsid w:val="00AD26E4"/>
    <w:rsid w:val="00AF2AFB"/>
    <w:rsid w:val="00B37E3A"/>
    <w:rsid w:val="00B92C20"/>
    <w:rsid w:val="00BA63CE"/>
    <w:rsid w:val="00BC3EDD"/>
    <w:rsid w:val="00BC7669"/>
    <w:rsid w:val="00C00C3E"/>
    <w:rsid w:val="00C02AB8"/>
    <w:rsid w:val="00C20A49"/>
    <w:rsid w:val="00C21E33"/>
    <w:rsid w:val="00C22839"/>
    <w:rsid w:val="00C2419E"/>
    <w:rsid w:val="00C26F58"/>
    <w:rsid w:val="00C33E7B"/>
    <w:rsid w:val="00C35178"/>
    <w:rsid w:val="00C35388"/>
    <w:rsid w:val="00C43637"/>
    <w:rsid w:val="00C5396F"/>
    <w:rsid w:val="00C730E0"/>
    <w:rsid w:val="00C74C7C"/>
    <w:rsid w:val="00C770B8"/>
    <w:rsid w:val="00C85EA0"/>
    <w:rsid w:val="00CA6A93"/>
    <w:rsid w:val="00CC4990"/>
    <w:rsid w:val="00CF1A1E"/>
    <w:rsid w:val="00CF1C17"/>
    <w:rsid w:val="00CF56BB"/>
    <w:rsid w:val="00D17387"/>
    <w:rsid w:val="00D36A7E"/>
    <w:rsid w:val="00D40CC2"/>
    <w:rsid w:val="00D86FB7"/>
    <w:rsid w:val="00D964E5"/>
    <w:rsid w:val="00DC78BB"/>
    <w:rsid w:val="00DD307C"/>
    <w:rsid w:val="00DE397D"/>
    <w:rsid w:val="00DE3D5D"/>
    <w:rsid w:val="00E0466D"/>
    <w:rsid w:val="00E10DD1"/>
    <w:rsid w:val="00E1375B"/>
    <w:rsid w:val="00E13D2E"/>
    <w:rsid w:val="00E508E9"/>
    <w:rsid w:val="00E80D5C"/>
    <w:rsid w:val="00E942B3"/>
    <w:rsid w:val="00EC5CC7"/>
    <w:rsid w:val="00ED3FDA"/>
    <w:rsid w:val="00EE79D4"/>
    <w:rsid w:val="00EF7AE8"/>
    <w:rsid w:val="00F12ED0"/>
    <w:rsid w:val="00F21179"/>
    <w:rsid w:val="00F37DD8"/>
    <w:rsid w:val="00F40138"/>
    <w:rsid w:val="00FA2AA5"/>
    <w:rsid w:val="00FB33E6"/>
    <w:rsid w:val="00FE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0793E8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6FB7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1B75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7A5B64"/>
  </w:style>
  <w:style w:type="character" w:styleId="FollowedHyperlink">
    <w:name w:val="FollowedHyperlink"/>
    <w:basedOn w:val="DefaultParagraphFont"/>
    <w:uiPriority w:val="99"/>
    <w:semiHidden/>
    <w:unhideWhenUsed/>
    <w:rsid w:val="00781F9B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rsid w:val="00C43637"/>
    <w:rPr>
      <w:rFonts w:ascii="Courier" w:eastAsia="Times" w:hAnsi="Courier"/>
      <w:szCs w:val="20"/>
    </w:rPr>
  </w:style>
  <w:style w:type="character" w:customStyle="1" w:styleId="PlainTextChar">
    <w:name w:val="Plain Text Char"/>
    <w:basedOn w:val="DefaultParagraphFont"/>
    <w:link w:val="PlainText"/>
    <w:rsid w:val="00C43637"/>
    <w:rPr>
      <w:rFonts w:ascii="Courier" w:eastAsia="Times" w:hAnsi="Courier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wriggs@hamiltoncountytourism.com" TargetMode="External"/><Relationship Id="rId6" Type="http://schemas.openxmlformats.org/officeDocument/2006/relationships/hyperlink" Target="http://www.PedalPerks.org" TargetMode="External"/><Relationship Id="rId7" Type="http://schemas.openxmlformats.org/officeDocument/2006/relationships/hyperlink" Target="mailto:mkramer@hamiltoncountytourism.com" TargetMode="External"/><Relationship Id="rId8" Type="http://schemas.openxmlformats.org/officeDocument/2006/relationships/hyperlink" Target="https://www.visithamiltoncounty.com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389</Words>
  <Characters>2219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Riggs</dc:creator>
  <cp:keywords/>
  <dc:description/>
  <cp:lastModifiedBy>Whitney Riggs</cp:lastModifiedBy>
  <cp:revision>59</cp:revision>
  <cp:lastPrinted>2018-04-27T17:26:00Z</cp:lastPrinted>
  <dcterms:created xsi:type="dcterms:W3CDTF">2018-04-24T15:33:00Z</dcterms:created>
  <dcterms:modified xsi:type="dcterms:W3CDTF">2018-04-27T17:36:00Z</dcterms:modified>
</cp:coreProperties>
</file>