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DED319" w14:textId="77777777" w:rsidR="00BE6E99" w:rsidRDefault="00BE6E99" w:rsidP="00BE6E99"/>
    <w:p w14:paraId="105551AF" w14:textId="77777777" w:rsidR="00BE6E99" w:rsidRDefault="00BE6E99" w:rsidP="00BE6E99"/>
    <w:p w14:paraId="342B53C2" w14:textId="77777777" w:rsidR="00BE6E99" w:rsidRDefault="00BE6E99" w:rsidP="00BE6E99"/>
    <w:tbl>
      <w:tblPr>
        <w:tblW w:w="10800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95"/>
        <w:gridCol w:w="5805"/>
      </w:tblGrid>
      <w:tr w:rsidR="00BE6E99" w:rsidRPr="00BE6E99" w14:paraId="790CD4E5" w14:textId="77777777" w:rsidTr="003A1F9D"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390141" w14:textId="77777777" w:rsidR="00BE6E99" w:rsidRPr="00085D2D" w:rsidRDefault="00BE6E99" w:rsidP="00BE6E99">
            <w:r w:rsidRPr="00085D2D">
              <w:t>For immediate release:</w:t>
            </w:r>
          </w:p>
        </w:tc>
        <w:tc>
          <w:tcPr>
            <w:tcW w:w="5805" w:type="dxa"/>
            <w:vMerge w:val="restart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F21B45" w14:textId="77777777" w:rsidR="00BE6E99" w:rsidRPr="00BE6E99" w:rsidRDefault="006979A2" w:rsidP="00BE6E99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F214A27" wp14:editId="639E0430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-792480</wp:posOffset>
                  </wp:positionV>
                  <wp:extent cx="3268345" cy="2059305"/>
                  <wp:effectExtent l="0" t="0" r="8255" b="0"/>
                  <wp:wrapNone/>
                  <wp:docPr id="5" name="Picture 5" descr="/Volumes/images/HCT Logos/HVB-Logo-Visit-PMS U-FNL 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olumes/images/HCT Logos/HVB-Logo-Visit-PMS U-FNL 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34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E99" w:rsidRPr="00BE6E99" w14:paraId="4277A6D2" w14:textId="77777777" w:rsidTr="003A1F9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C50432F" w14:textId="77777777" w:rsidR="00BE6E99" w:rsidRPr="00085D2D" w:rsidRDefault="00BE6E99" w:rsidP="00BE6E99">
            <w:r w:rsidRPr="00085D2D">
              <w:t>Contact: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E2E54CA" w14:textId="77777777" w:rsidR="00BE6E99" w:rsidRPr="00BE6E99" w:rsidRDefault="00BE6E99" w:rsidP="00BE6E99"/>
        </w:tc>
      </w:tr>
      <w:tr w:rsidR="00BE6E99" w:rsidRPr="00BE6E99" w14:paraId="6C51FD72" w14:textId="77777777" w:rsidTr="003A1F9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478D2D" w14:textId="77777777" w:rsidR="00BE6E99" w:rsidRPr="00085D2D" w:rsidRDefault="00BE6E99" w:rsidP="00BE6E99">
            <w:r w:rsidRPr="00085D2D">
              <w:t>Whitney Riggs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AFFA461" w14:textId="77777777" w:rsidR="00BE6E99" w:rsidRPr="00BE6E99" w:rsidRDefault="00BE6E99" w:rsidP="00BE6E99"/>
        </w:tc>
      </w:tr>
      <w:tr w:rsidR="00BE6E99" w:rsidRPr="00BE6E99" w14:paraId="575B966B" w14:textId="77777777" w:rsidTr="003A1F9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74F806" w14:textId="77777777" w:rsidR="00BE6E99" w:rsidRPr="00085D2D" w:rsidRDefault="003E75F4" w:rsidP="00BE6E99">
            <w:hyperlink r:id="rId5" w:history="1">
              <w:r w:rsidR="00BE6E99" w:rsidRPr="00085D2D">
                <w:rPr>
                  <w:rStyle w:val="Hyperlink"/>
                </w:rPr>
                <w:t>wriggs@hamiltoncountytourism.com</w:t>
              </w:r>
            </w:hyperlink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25BD087" w14:textId="77777777" w:rsidR="00BE6E99" w:rsidRPr="00BE6E99" w:rsidRDefault="00BE6E99" w:rsidP="00BE6E99"/>
        </w:tc>
      </w:tr>
      <w:tr w:rsidR="00BE6E99" w:rsidRPr="00BE6E99" w14:paraId="25858CE2" w14:textId="77777777" w:rsidTr="003A1F9D"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FA67CBB" w14:textId="4AD22CC1" w:rsidR="00BE6E99" w:rsidRPr="00085D2D" w:rsidRDefault="00BE6E99" w:rsidP="00BE6E99">
            <w:r w:rsidRPr="00085D2D">
              <w:t>317-660-4046</w:t>
            </w:r>
            <w:r w:rsidR="00085D2D">
              <w:t>/812-430-7320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10C076B" w14:textId="77777777" w:rsidR="00BE6E99" w:rsidRPr="00BE6E99" w:rsidRDefault="00BE6E99" w:rsidP="00BE6E99"/>
        </w:tc>
      </w:tr>
      <w:tr w:rsidR="00BE6E99" w:rsidRPr="00BE6E99" w14:paraId="68CD2149" w14:textId="77777777" w:rsidTr="003A1F9D">
        <w:trPr>
          <w:trHeight w:val="396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F7A7AFE" w14:textId="77777777" w:rsidR="00BE6E99" w:rsidRPr="00BE6E99" w:rsidRDefault="00BE6E99" w:rsidP="00BE6E99">
            <w:r w:rsidRPr="00BE6E99">
              <w:t> </w:t>
            </w:r>
          </w:p>
        </w:tc>
      </w:tr>
      <w:tr w:rsidR="00BE6E99" w:rsidRPr="00BE6E99" w14:paraId="588513C9" w14:textId="77777777" w:rsidTr="003A1F9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6B71D2" w14:textId="77777777" w:rsidR="003A1F9D" w:rsidRDefault="003A1F9D" w:rsidP="006979A2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082E482" w14:textId="1C6121B7" w:rsidR="00BE6E99" w:rsidRPr="003A1F9D" w:rsidRDefault="005A67F4" w:rsidP="005A67F4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Hamilton County celebrates Tenderloin Tuesdays</w:t>
            </w:r>
          </w:p>
        </w:tc>
      </w:tr>
      <w:tr w:rsidR="00BE6E99" w:rsidRPr="00BE6E99" w14:paraId="4844DF46" w14:textId="77777777" w:rsidTr="003A1F9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454E795" w14:textId="77777777" w:rsidR="00BE6E99" w:rsidRPr="00BE6E99" w:rsidRDefault="00BE6E99" w:rsidP="00BE6E99">
            <w:r w:rsidRPr="00BE6E99">
              <w:t> </w:t>
            </w:r>
          </w:p>
        </w:tc>
      </w:tr>
      <w:tr w:rsidR="00BE6E99" w:rsidRPr="00BE6E99" w14:paraId="1496B395" w14:textId="77777777" w:rsidTr="003A1F9D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3FD4CC8" w14:textId="77777777" w:rsidR="005A67F4" w:rsidRPr="005A67F4" w:rsidRDefault="005A67F4" w:rsidP="005A67F4">
            <w:pPr>
              <w:rPr>
                <w:rFonts w:ascii="Calibri" w:hAnsi="Calibri"/>
              </w:rPr>
            </w:pPr>
            <w:r w:rsidRPr="005A67F4">
              <w:rPr>
                <w:rFonts w:ascii="Calibri" w:hAnsi="Calibri"/>
              </w:rPr>
              <w:t xml:space="preserve">Tenderloin Tuesdays, a tasty annual celebration of the Indiana sandwich, will kick off this week. Each Tuesday from June 27 through July 25, tenderloin sandwiches will be discounted at 25+ participating restaurants. </w:t>
            </w:r>
          </w:p>
          <w:p w14:paraId="6777608E" w14:textId="77777777" w:rsidR="005A67F4" w:rsidRPr="005A67F4" w:rsidRDefault="005A67F4" w:rsidP="005A67F4">
            <w:pPr>
              <w:rPr>
                <w:rFonts w:ascii="Calibri" w:hAnsi="Calibri"/>
              </w:rPr>
            </w:pPr>
          </w:p>
          <w:p w14:paraId="69C027DC" w14:textId="77777777" w:rsidR="005A67F4" w:rsidRPr="005A67F4" w:rsidRDefault="005A67F4" w:rsidP="005A67F4">
            <w:pPr>
              <w:rPr>
                <w:rFonts w:ascii="Calibri" w:eastAsia="Times New Roman" w:hAnsi="Calibri"/>
              </w:rPr>
            </w:pPr>
            <w:r w:rsidRPr="005A67F4">
              <w:rPr>
                <w:rFonts w:ascii="Calibri" w:hAnsi="Calibri"/>
              </w:rPr>
              <w:t>The promotion, which started in 2009 through Hamilton County Tourism, offers a variety of deals including $1 to $3</w:t>
            </w:r>
            <w:r w:rsidRPr="005A67F4">
              <w:rPr>
                <w:rFonts w:ascii="Calibri" w:eastAsia="Times New Roman" w:hAnsi="Calibri"/>
              </w:rPr>
              <w:t xml:space="preserve"> </w:t>
            </w:r>
            <w:r w:rsidRPr="005A67F4">
              <w:rPr>
                <w:rFonts w:ascii="Calibri" w:hAnsi="Calibri"/>
              </w:rPr>
              <w:t xml:space="preserve">discounts on sandwiches or free beverages and desserts with a tenderloin purchase. </w:t>
            </w:r>
          </w:p>
          <w:p w14:paraId="46108004" w14:textId="77777777" w:rsidR="002F39A2" w:rsidRDefault="002F39A2" w:rsidP="005A67F4">
            <w:pPr>
              <w:rPr>
                <w:rFonts w:ascii="Calibri" w:hAnsi="Calibri"/>
              </w:rPr>
            </w:pPr>
          </w:p>
          <w:p w14:paraId="4CCE22BF" w14:textId="3944EA12" w:rsidR="005A67F4" w:rsidRPr="005A67F4" w:rsidRDefault="002F39A2" w:rsidP="005A67F4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“Only in the Hoosier State can you find such a passion for </w:t>
            </w:r>
            <w:r w:rsidR="00BD4964">
              <w:rPr>
                <w:rFonts w:ascii="Calibri" w:hAnsi="Calibri"/>
              </w:rPr>
              <w:t xml:space="preserve">tenderloins,” </w:t>
            </w:r>
            <w:r w:rsidRPr="005A67F4">
              <w:rPr>
                <w:rFonts w:ascii="Calibri" w:hAnsi="Calibri"/>
              </w:rPr>
              <w:t>said</w:t>
            </w:r>
            <w:r w:rsidR="005A67F4" w:rsidRPr="005A67F4">
              <w:rPr>
                <w:rFonts w:ascii="Calibri" w:hAnsi="Calibri"/>
              </w:rPr>
              <w:t xml:space="preserve"> Whitney Rigg</w:t>
            </w:r>
            <w:r>
              <w:rPr>
                <w:rFonts w:ascii="Calibri" w:hAnsi="Calibri"/>
              </w:rPr>
              <w:t xml:space="preserve">s, communications coordinator for </w:t>
            </w:r>
            <w:r w:rsidR="005A67F4" w:rsidRPr="005A67F4">
              <w:rPr>
                <w:rFonts w:ascii="Calibri" w:hAnsi="Calibri"/>
              </w:rPr>
              <w:t>Hamilton County Tourism. “</w:t>
            </w:r>
            <w:r>
              <w:rPr>
                <w:rFonts w:ascii="Calibri" w:hAnsi="Calibri"/>
              </w:rPr>
              <w:t xml:space="preserve">From the chefs to the locals, the debate continues as to which restaurant makes the best one.” </w:t>
            </w:r>
          </w:p>
          <w:p w14:paraId="06B6E4B8" w14:textId="77777777" w:rsidR="002F39A2" w:rsidRDefault="002F39A2" w:rsidP="005A67F4">
            <w:pPr>
              <w:rPr>
                <w:rFonts w:ascii="Calibri" w:hAnsi="Calibri"/>
              </w:rPr>
            </w:pPr>
          </w:p>
          <w:p w14:paraId="1B17E7FC" w14:textId="31711214" w:rsidR="005A67F4" w:rsidRPr="005A67F4" w:rsidRDefault="005A67F4" w:rsidP="005A67F4">
            <w:pPr>
              <w:rPr>
                <w:rFonts w:ascii="Calibri" w:hAnsi="Calibri"/>
              </w:rPr>
            </w:pPr>
            <w:r w:rsidRPr="005A67F4">
              <w:rPr>
                <w:rFonts w:ascii="Calibri" w:hAnsi="Calibri"/>
              </w:rPr>
              <w:t xml:space="preserve">Participating Tenderloin Tuesday restaurants are members of the Hamilton County </w:t>
            </w:r>
            <w:hyperlink r:id="rId6" w:history="1">
              <w:r w:rsidRPr="005A67F4">
                <w:rPr>
                  <w:rStyle w:val="Hyperlink"/>
                  <w:rFonts w:ascii="Calibri" w:hAnsi="Calibri"/>
                </w:rPr>
                <w:t>Tenderloin Trail</w:t>
              </w:r>
            </w:hyperlink>
            <w:r w:rsidRPr="005A67F4">
              <w:rPr>
                <w:rFonts w:ascii="Calibri" w:hAnsi="Calibri"/>
              </w:rPr>
              <w:t xml:space="preserve">, which includes </w:t>
            </w:r>
            <w:r w:rsidR="002F39A2">
              <w:rPr>
                <w:rFonts w:ascii="Calibri" w:hAnsi="Calibri"/>
              </w:rPr>
              <w:t xml:space="preserve">a total of </w:t>
            </w:r>
            <w:r w:rsidRPr="005A67F4">
              <w:rPr>
                <w:rFonts w:ascii="Calibri" w:hAnsi="Calibri"/>
              </w:rPr>
              <w:t xml:space="preserve">50 tenderloin-serving restaurants in the area.  </w:t>
            </w:r>
          </w:p>
          <w:p w14:paraId="7F2B65EA" w14:textId="77777777" w:rsidR="005A67F4" w:rsidRPr="005A67F4" w:rsidRDefault="005A67F4" w:rsidP="005A67F4">
            <w:pPr>
              <w:rPr>
                <w:rFonts w:ascii="Calibri" w:hAnsi="Calibri"/>
              </w:rPr>
            </w:pPr>
          </w:p>
          <w:p w14:paraId="3EF1CB21" w14:textId="3E7DE9EB" w:rsidR="005A67F4" w:rsidRPr="005A67F4" w:rsidRDefault="005A67F4" w:rsidP="005A67F4">
            <w:pPr>
              <w:rPr>
                <w:rFonts w:ascii="Calibri" w:hAnsi="Calibri"/>
              </w:rPr>
            </w:pPr>
            <w:r w:rsidRPr="005A67F4">
              <w:rPr>
                <w:rFonts w:ascii="Calibri" w:hAnsi="Calibri"/>
              </w:rPr>
              <w:t>For a full list of participating restaurants and discounts, visit</w:t>
            </w:r>
            <w:r w:rsidR="00BD4964">
              <w:rPr>
                <w:rFonts w:ascii="Calibri" w:hAnsi="Calibri"/>
              </w:rPr>
              <w:t>:</w:t>
            </w:r>
            <w:r w:rsidRPr="005A67F4">
              <w:rPr>
                <w:rFonts w:ascii="Calibri" w:hAnsi="Calibri"/>
              </w:rPr>
              <w:t xml:space="preserve"> </w:t>
            </w:r>
            <w:hyperlink r:id="rId7" w:history="1">
              <w:r w:rsidR="003E75F4" w:rsidRPr="00C952A0">
                <w:rPr>
                  <w:rStyle w:val="Hyperlink"/>
                  <w:rFonts w:ascii="Calibri" w:hAnsi="Calibri"/>
                </w:rPr>
                <w:t>https://www.visithamiltoncounty.com/tenderloin/</w:t>
              </w:r>
            </w:hyperlink>
            <w:r w:rsidR="003E75F4">
              <w:rPr>
                <w:rFonts w:ascii="Calibri" w:hAnsi="Calibri"/>
              </w:rPr>
              <w:t xml:space="preserve">. </w:t>
            </w:r>
            <w:bookmarkStart w:id="0" w:name="_GoBack"/>
            <w:bookmarkEnd w:id="0"/>
          </w:p>
          <w:p w14:paraId="1AC340E6" w14:textId="77777777" w:rsidR="00BE6E99" w:rsidRPr="00BE6E99" w:rsidRDefault="00BE6E99" w:rsidP="00BE6E99"/>
          <w:p w14:paraId="69E86C7C" w14:textId="77777777" w:rsidR="00BE6E99" w:rsidRPr="00BE6E99" w:rsidRDefault="00BE6E99" w:rsidP="002F39A2"/>
        </w:tc>
      </w:tr>
      <w:tr w:rsidR="00BE6E99" w:rsidRPr="00BE6E99" w14:paraId="6E4D41A1" w14:textId="77777777" w:rsidTr="00BD4964">
        <w:tblPrEx>
          <w:tblBorders>
            <w:top w:val="none" w:sz="0" w:space="0" w:color="auto"/>
          </w:tblBorders>
        </w:tblPrEx>
        <w:trPr>
          <w:trHeight w:val="315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8F4B6C" w14:textId="77777777" w:rsidR="00BE6E99" w:rsidRPr="00BE6E99" w:rsidRDefault="00BE6E99" w:rsidP="00BF5C19"/>
        </w:tc>
      </w:tr>
      <w:tr w:rsidR="00BE6E99" w:rsidRPr="00BE6E99" w14:paraId="183D9833" w14:textId="77777777" w:rsidTr="003A1F9D"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4DB9DB3" w14:textId="77777777" w:rsidR="00BE6E99" w:rsidRPr="00BE6E99" w:rsidRDefault="00BE6E99" w:rsidP="00BE6E99">
            <w:r w:rsidRPr="00BE6E99">
              <w:t> </w:t>
            </w:r>
          </w:p>
        </w:tc>
      </w:tr>
    </w:tbl>
    <w:p w14:paraId="0754D0E3" w14:textId="77777777" w:rsidR="00753BBC" w:rsidRDefault="003E75F4"/>
    <w:sectPr w:rsidR="00753BBC" w:rsidSect="009726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E99"/>
    <w:rsid w:val="00085D2D"/>
    <w:rsid w:val="002F39A2"/>
    <w:rsid w:val="0030212C"/>
    <w:rsid w:val="00362E66"/>
    <w:rsid w:val="003A1F9D"/>
    <w:rsid w:val="003C5F84"/>
    <w:rsid w:val="003E75F4"/>
    <w:rsid w:val="005A67F4"/>
    <w:rsid w:val="006979A2"/>
    <w:rsid w:val="006C1961"/>
    <w:rsid w:val="006F2552"/>
    <w:rsid w:val="007D7146"/>
    <w:rsid w:val="00972614"/>
    <w:rsid w:val="00BD4964"/>
    <w:rsid w:val="00BE6E99"/>
    <w:rsid w:val="00BF5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2C6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E9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75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mailto:wriggs@hamiltoncountytourism.com" TargetMode="External"/><Relationship Id="rId6" Type="http://schemas.openxmlformats.org/officeDocument/2006/relationships/hyperlink" Target="https://www.visithamiltoncounty.com/restaurants/tenderloin-trail/" TargetMode="External"/><Relationship Id="rId7" Type="http://schemas.openxmlformats.org/officeDocument/2006/relationships/hyperlink" Target="https://www.visithamiltoncounty.com/tenderloin/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200</Words>
  <Characters>1141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Riggs</dc:creator>
  <cp:keywords/>
  <dc:description/>
  <cp:lastModifiedBy>Dagny Zupin</cp:lastModifiedBy>
  <cp:revision>5</cp:revision>
  <dcterms:created xsi:type="dcterms:W3CDTF">2017-07-06T15:06:00Z</dcterms:created>
  <dcterms:modified xsi:type="dcterms:W3CDTF">2017-07-06T16:48:00Z</dcterms:modified>
</cp:coreProperties>
</file>