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9A77F" w14:textId="47BBAB89" w:rsidR="00121B75" w:rsidRDefault="005900F1" w:rsidP="005900F1">
      <w:r>
        <w:rPr>
          <w:noProof/>
        </w:rPr>
        <w:drawing>
          <wp:inline distT="0" distB="0" distL="0" distR="0" wp14:anchorId="1132FF01" wp14:editId="05B090B9">
            <wp:extent cx="2566035" cy="2082933"/>
            <wp:effectExtent l="0" t="0" r="0" b="0"/>
            <wp:docPr id="2" name="Picture 2" descr="USAA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ALogoP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117" cy="2144691"/>
                    </a:xfrm>
                    <a:prstGeom prst="rect">
                      <a:avLst/>
                    </a:prstGeom>
                    <a:noFill/>
                    <a:ln>
                      <a:noFill/>
                    </a:ln>
                  </pic:spPr>
                </pic:pic>
              </a:graphicData>
            </a:graphic>
          </wp:inline>
        </w:drawing>
      </w:r>
      <w:r w:rsidR="009F38CD">
        <w:rPr>
          <w:noProof/>
        </w:rPr>
        <w:drawing>
          <wp:inline distT="0" distB="0" distL="0" distR="0" wp14:anchorId="5D0A0038" wp14:editId="7CC4FDDE">
            <wp:extent cx="3366135" cy="2133568"/>
            <wp:effectExtent l="0" t="0" r="0" b="635"/>
            <wp:docPr id="3" name="Picture 3" descr="Stuff/Logos/HVB-Logo-Sports-PMS%20C-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ff/Logos/HVB-Logo-Sports-PMS%20C-F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051" cy="2166474"/>
                    </a:xfrm>
                    <a:prstGeom prst="rect">
                      <a:avLst/>
                    </a:prstGeom>
                    <a:noFill/>
                    <a:ln>
                      <a:noFill/>
                    </a:ln>
                  </pic:spPr>
                </pic:pic>
              </a:graphicData>
            </a:graphic>
          </wp:inline>
        </w:drawing>
      </w:r>
    </w:p>
    <w:p w14:paraId="485E6805" w14:textId="5D525D65" w:rsidR="00121B75" w:rsidRDefault="00121B75" w:rsidP="00121B75"/>
    <w:tbl>
      <w:tblPr>
        <w:tblW w:w="10959" w:type="dxa"/>
        <w:jc w:val="center"/>
        <w:tblBorders>
          <w:left w:val="nil"/>
          <w:right w:val="nil"/>
        </w:tblBorders>
        <w:tblLayout w:type="fixed"/>
        <w:tblLook w:val="0000" w:firstRow="0" w:lastRow="0" w:firstColumn="0" w:lastColumn="0" w:noHBand="0" w:noVBand="0"/>
      </w:tblPr>
      <w:tblGrid>
        <w:gridCol w:w="5165"/>
        <w:gridCol w:w="5794"/>
      </w:tblGrid>
      <w:tr w:rsidR="00121B75" w:rsidRPr="00492E7E" w14:paraId="1468E830" w14:textId="77777777" w:rsidTr="00010C58">
        <w:trPr>
          <w:trHeight w:val="60"/>
          <w:jc w:val="center"/>
        </w:trPr>
        <w:tc>
          <w:tcPr>
            <w:tcW w:w="5165" w:type="dxa"/>
            <w:tcMar>
              <w:top w:w="20" w:type="nil"/>
              <w:left w:w="20" w:type="nil"/>
              <w:bottom w:w="20" w:type="nil"/>
              <w:right w:w="20" w:type="nil"/>
            </w:tcMar>
            <w:vAlign w:val="center"/>
          </w:tcPr>
          <w:p w14:paraId="33F09037" w14:textId="77777777" w:rsidR="00121B75" w:rsidRPr="00492E7E" w:rsidRDefault="007B493D" w:rsidP="00010C58">
            <w:pPr>
              <w:rPr>
                <w:rFonts w:ascii="Century Gothic" w:hAnsi="Century Gothic"/>
                <w:sz w:val="22"/>
                <w:szCs w:val="22"/>
              </w:rPr>
            </w:pPr>
            <w:r w:rsidRPr="00492E7E">
              <w:rPr>
                <w:rFonts w:ascii="Century Gothic" w:hAnsi="Century Gothic"/>
                <w:sz w:val="22"/>
                <w:szCs w:val="22"/>
              </w:rPr>
              <w:t>For Immediate Release</w:t>
            </w:r>
          </w:p>
          <w:p w14:paraId="16ED2667" w14:textId="777CB524" w:rsidR="007B493D" w:rsidRPr="00492E7E" w:rsidRDefault="00463E55" w:rsidP="00010C58">
            <w:pPr>
              <w:rPr>
                <w:rFonts w:ascii="Century Gothic" w:hAnsi="Century Gothic"/>
              </w:rPr>
            </w:pPr>
            <w:r>
              <w:rPr>
                <w:rFonts w:ascii="Century Gothic" w:hAnsi="Century Gothic"/>
                <w:sz w:val="22"/>
                <w:szCs w:val="22"/>
              </w:rPr>
              <w:t>July 31</w:t>
            </w:r>
            <w:r w:rsidR="007B493D" w:rsidRPr="00492E7E">
              <w:rPr>
                <w:rFonts w:ascii="Century Gothic" w:hAnsi="Century Gothic"/>
                <w:sz w:val="22"/>
                <w:szCs w:val="22"/>
              </w:rPr>
              <w:t>, 2017</w:t>
            </w:r>
          </w:p>
        </w:tc>
        <w:tc>
          <w:tcPr>
            <w:tcW w:w="5794" w:type="dxa"/>
            <w:tcMar>
              <w:top w:w="20" w:type="nil"/>
              <w:left w:w="20" w:type="nil"/>
              <w:bottom w:w="20" w:type="nil"/>
              <w:right w:w="20" w:type="nil"/>
            </w:tcMar>
            <w:vAlign w:val="center"/>
          </w:tcPr>
          <w:p w14:paraId="22E7099F" w14:textId="77777777" w:rsidR="00121B75" w:rsidRPr="00492E7E" w:rsidRDefault="00121B75" w:rsidP="006B0BD3">
            <w:pPr>
              <w:rPr>
                <w:rFonts w:ascii="Century Gothic" w:hAnsi="Century Gothic"/>
                <w:sz w:val="44"/>
                <w:szCs w:val="44"/>
              </w:rPr>
            </w:pPr>
          </w:p>
        </w:tc>
      </w:tr>
    </w:tbl>
    <w:tbl>
      <w:tblPr>
        <w:tblpPr w:leftFromText="180" w:rightFromText="180" w:vertAnchor="text" w:horzAnchor="page" w:tblpX="739" w:tblpY="238"/>
        <w:tblW w:w="10917" w:type="dxa"/>
        <w:tblBorders>
          <w:left w:val="nil"/>
          <w:right w:val="nil"/>
        </w:tblBorders>
        <w:tblLayout w:type="fixed"/>
        <w:tblLook w:val="0000" w:firstRow="0" w:lastRow="0" w:firstColumn="0" w:lastColumn="0" w:noHBand="0" w:noVBand="0"/>
      </w:tblPr>
      <w:tblGrid>
        <w:gridCol w:w="10917"/>
      </w:tblGrid>
      <w:tr w:rsidR="005900F1" w:rsidRPr="00492E7E" w14:paraId="51BB0A77" w14:textId="77777777" w:rsidTr="007A550C">
        <w:trPr>
          <w:trHeight w:val="539"/>
        </w:trPr>
        <w:tc>
          <w:tcPr>
            <w:tcW w:w="10917" w:type="dxa"/>
            <w:vMerge w:val="restart"/>
            <w:tcMar>
              <w:top w:w="20" w:type="nil"/>
              <w:left w:w="20" w:type="nil"/>
              <w:bottom w:w="20" w:type="nil"/>
              <w:right w:w="20" w:type="nil"/>
            </w:tcMar>
            <w:vAlign w:val="center"/>
          </w:tcPr>
          <w:p w14:paraId="0C2710C5" w14:textId="16899B78" w:rsidR="005900F1" w:rsidRPr="00492E7E" w:rsidRDefault="00207DBD" w:rsidP="00DD7504">
            <w:pPr>
              <w:jc w:val="center"/>
              <w:rPr>
                <w:rFonts w:ascii="Century Gothic" w:hAnsi="Century Gothic"/>
                <w:sz w:val="36"/>
                <w:szCs w:val="36"/>
              </w:rPr>
            </w:pPr>
            <w:r>
              <w:rPr>
                <w:rFonts w:ascii="Century Gothic" w:hAnsi="Century Gothic"/>
                <w:b/>
                <w:bCs/>
                <w:sz w:val="36"/>
                <w:szCs w:val="36"/>
              </w:rPr>
              <w:t>‘Try Archery’ Event Welcomes Community P</w:t>
            </w:r>
            <w:r w:rsidR="00DD7504">
              <w:rPr>
                <w:rFonts w:ascii="Century Gothic" w:hAnsi="Century Gothic"/>
                <w:b/>
                <w:bCs/>
                <w:sz w:val="36"/>
                <w:szCs w:val="36"/>
              </w:rPr>
              <w:t xml:space="preserve">articipation </w:t>
            </w:r>
          </w:p>
        </w:tc>
      </w:tr>
      <w:tr w:rsidR="005900F1" w:rsidRPr="00492E7E" w14:paraId="3CCAA16F" w14:textId="77777777" w:rsidTr="00BC7758">
        <w:trPr>
          <w:trHeight w:val="348"/>
        </w:trPr>
        <w:tc>
          <w:tcPr>
            <w:tcW w:w="10917" w:type="dxa"/>
            <w:vMerge/>
            <w:tcMar>
              <w:top w:w="20" w:type="nil"/>
              <w:left w:w="20" w:type="nil"/>
              <w:bottom w:w="20" w:type="nil"/>
              <w:right w:w="20" w:type="nil"/>
            </w:tcMar>
            <w:vAlign w:val="center"/>
          </w:tcPr>
          <w:p w14:paraId="0F8D5A37" w14:textId="77777777" w:rsidR="005900F1" w:rsidRPr="00492E7E" w:rsidRDefault="005900F1" w:rsidP="007A550C">
            <w:pPr>
              <w:rPr>
                <w:rFonts w:ascii="Century Gothic" w:hAnsi="Century Gothic"/>
              </w:rPr>
            </w:pPr>
          </w:p>
        </w:tc>
      </w:tr>
      <w:tr w:rsidR="005900F1" w:rsidRPr="00492E7E" w14:paraId="477A19B0" w14:textId="77777777" w:rsidTr="007A550C">
        <w:tblPrEx>
          <w:tblBorders>
            <w:top w:val="nil"/>
          </w:tblBorders>
        </w:tblPrEx>
        <w:trPr>
          <w:trHeight w:val="294"/>
        </w:trPr>
        <w:tc>
          <w:tcPr>
            <w:tcW w:w="10917" w:type="dxa"/>
            <w:tcMar>
              <w:top w:w="20" w:type="nil"/>
              <w:left w:w="20" w:type="nil"/>
              <w:bottom w:w="20" w:type="nil"/>
              <w:right w:w="20" w:type="nil"/>
            </w:tcMar>
            <w:vAlign w:val="center"/>
          </w:tcPr>
          <w:p w14:paraId="449FF4AB" w14:textId="08A8B559" w:rsidR="005900F1" w:rsidRPr="00492E7E" w:rsidRDefault="00A442A9" w:rsidP="00023D7E">
            <w:pPr>
              <w:jc w:val="center"/>
              <w:rPr>
                <w:rFonts w:ascii="Century Gothic" w:hAnsi="Century Gothic"/>
                <w:sz w:val="28"/>
                <w:szCs w:val="28"/>
              </w:rPr>
            </w:pPr>
            <w:r>
              <w:rPr>
                <w:rFonts w:ascii="Century Gothic" w:hAnsi="Century Gothic"/>
                <w:sz w:val="28"/>
                <w:szCs w:val="28"/>
              </w:rPr>
              <w:t>Event is part of USA</w:t>
            </w:r>
            <w:r w:rsidR="00255C2F">
              <w:rPr>
                <w:rFonts w:ascii="Century Gothic" w:hAnsi="Century Gothic"/>
                <w:sz w:val="28"/>
                <w:szCs w:val="28"/>
              </w:rPr>
              <w:t xml:space="preserve"> </w:t>
            </w:r>
            <w:r w:rsidR="00DD7504">
              <w:rPr>
                <w:rFonts w:ascii="Century Gothic" w:hAnsi="Century Gothic"/>
                <w:sz w:val="28"/>
                <w:szCs w:val="28"/>
              </w:rPr>
              <w:t>Archery</w:t>
            </w:r>
            <w:r w:rsidR="00023D7E">
              <w:rPr>
                <w:rFonts w:ascii="Century Gothic" w:hAnsi="Century Gothic"/>
                <w:sz w:val="28"/>
                <w:szCs w:val="28"/>
              </w:rPr>
              <w:t>’s</w:t>
            </w:r>
            <w:r w:rsidR="00DD7504">
              <w:rPr>
                <w:rFonts w:ascii="Century Gothic" w:hAnsi="Century Gothic"/>
                <w:sz w:val="28"/>
                <w:szCs w:val="28"/>
              </w:rPr>
              <w:t xml:space="preserve"> </w:t>
            </w:r>
            <w:r w:rsidR="00023D7E">
              <w:rPr>
                <w:rFonts w:ascii="Century Gothic" w:hAnsi="Century Gothic"/>
                <w:sz w:val="28"/>
                <w:szCs w:val="28"/>
              </w:rPr>
              <w:t xml:space="preserve">Outdoor Nationals </w:t>
            </w:r>
            <w:r w:rsidR="00406DC4">
              <w:rPr>
                <w:rFonts w:ascii="Century Gothic" w:hAnsi="Century Gothic"/>
                <w:sz w:val="28"/>
                <w:szCs w:val="28"/>
              </w:rPr>
              <w:t>at Grand Park this week</w:t>
            </w:r>
          </w:p>
        </w:tc>
      </w:tr>
      <w:tr w:rsidR="00EF08A5" w:rsidRPr="00492E7E" w14:paraId="532D9B93" w14:textId="77777777" w:rsidTr="007A550C">
        <w:tblPrEx>
          <w:tblBorders>
            <w:top w:val="nil"/>
          </w:tblBorders>
        </w:tblPrEx>
        <w:trPr>
          <w:trHeight w:val="414"/>
        </w:trPr>
        <w:tc>
          <w:tcPr>
            <w:tcW w:w="10917" w:type="dxa"/>
            <w:tcMar>
              <w:top w:w="20" w:type="nil"/>
              <w:left w:w="20" w:type="nil"/>
              <w:bottom w:w="20" w:type="nil"/>
              <w:right w:w="20" w:type="nil"/>
            </w:tcMar>
            <w:vAlign w:val="center"/>
          </w:tcPr>
          <w:p w14:paraId="32385F69" w14:textId="77777777" w:rsidR="005900F1" w:rsidRPr="002D4DEB" w:rsidRDefault="005900F1" w:rsidP="007A550C">
            <w:pPr>
              <w:rPr>
                <w:rFonts w:ascii="Century Gothic" w:hAnsi="Century Gothic"/>
              </w:rPr>
            </w:pPr>
            <w:r w:rsidRPr="002D4DEB">
              <w:rPr>
                <w:rFonts w:ascii="Century Gothic" w:hAnsi="Century Gothic"/>
              </w:rPr>
              <w:t> </w:t>
            </w:r>
          </w:p>
          <w:tbl>
            <w:tblPr>
              <w:tblW w:w="10800" w:type="dxa"/>
              <w:jc w:val="center"/>
              <w:tblBorders>
                <w:left w:val="nil"/>
                <w:right w:val="nil"/>
              </w:tblBorders>
              <w:tblLayout w:type="fixed"/>
              <w:tblLook w:val="0000" w:firstRow="0" w:lastRow="0" w:firstColumn="0" w:lastColumn="0" w:noHBand="0" w:noVBand="0"/>
            </w:tblPr>
            <w:tblGrid>
              <w:gridCol w:w="10800"/>
            </w:tblGrid>
            <w:tr w:rsidR="005900F1" w:rsidRPr="002D4DEB" w14:paraId="4398F520" w14:textId="77777777" w:rsidTr="004618CB">
              <w:trPr>
                <w:trHeight w:val="657"/>
                <w:jc w:val="center"/>
              </w:trPr>
              <w:tc>
                <w:tcPr>
                  <w:tcW w:w="10800" w:type="dxa"/>
                  <w:tcMar>
                    <w:top w:w="20" w:type="nil"/>
                    <w:left w:w="20" w:type="nil"/>
                    <w:bottom w:w="20" w:type="nil"/>
                    <w:right w:w="20" w:type="nil"/>
                  </w:tcMar>
                  <w:vAlign w:val="center"/>
                </w:tcPr>
                <w:p w14:paraId="4820A2C4" w14:textId="54C3FAC9" w:rsidR="004B145A" w:rsidRPr="002D4DEB" w:rsidRDefault="005900F1" w:rsidP="001E157E">
                  <w:pPr>
                    <w:framePr w:hSpace="180" w:wrap="around" w:vAnchor="text" w:hAnchor="page" w:x="739" w:y="238"/>
                    <w:rPr>
                      <w:rFonts w:ascii="Century Gothic" w:eastAsia="Times New Roman" w:hAnsi="Century Gothic"/>
                      <w:color w:val="000000"/>
                      <w:sz w:val="28"/>
                      <w:szCs w:val="28"/>
                    </w:rPr>
                  </w:pPr>
                  <w:r w:rsidRPr="002D4DEB">
                    <w:rPr>
                      <w:rFonts w:ascii="Century Gothic" w:hAnsi="Century Gothic"/>
                      <w:i/>
                      <w:sz w:val="28"/>
                      <w:szCs w:val="28"/>
                    </w:rPr>
                    <w:t xml:space="preserve">Hamilton County, Ind. </w:t>
                  </w:r>
                  <w:r w:rsidRPr="002D4DEB">
                    <w:rPr>
                      <w:rFonts w:ascii="Century Gothic" w:hAnsi="Century Gothic"/>
                      <w:sz w:val="28"/>
                      <w:szCs w:val="28"/>
                    </w:rPr>
                    <w:t>–</w:t>
                  </w:r>
                  <w:r w:rsidR="000F0DE9" w:rsidRPr="002D4DEB">
                    <w:rPr>
                      <w:rFonts w:ascii="Century Gothic" w:eastAsia="Times New Roman" w:hAnsi="Century Gothic"/>
                      <w:color w:val="000000"/>
                      <w:sz w:val="28"/>
                      <w:szCs w:val="28"/>
                    </w:rPr>
                    <w:t xml:space="preserve"> If you’</w:t>
                  </w:r>
                  <w:r w:rsidR="006E0F00">
                    <w:rPr>
                      <w:rFonts w:ascii="Century Gothic" w:eastAsia="Times New Roman" w:hAnsi="Century Gothic"/>
                      <w:color w:val="000000"/>
                      <w:sz w:val="28"/>
                      <w:szCs w:val="28"/>
                    </w:rPr>
                    <w:t xml:space="preserve">ve ever wanted </w:t>
                  </w:r>
                  <w:r w:rsidR="00CB457E">
                    <w:rPr>
                      <w:rFonts w:ascii="Century Gothic" w:eastAsia="Times New Roman" w:hAnsi="Century Gothic"/>
                      <w:color w:val="000000"/>
                      <w:sz w:val="28"/>
                      <w:szCs w:val="28"/>
                    </w:rPr>
                    <w:t xml:space="preserve">to </w:t>
                  </w:r>
                  <w:r w:rsidR="004A7265">
                    <w:rPr>
                      <w:rFonts w:ascii="Century Gothic" w:eastAsia="Times New Roman" w:hAnsi="Century Gothic"/>
                      <w:color w:val="000000"/>
                      <w:sz w:val="28"/>
                      <w:szCs w:val="28"/>
                    </w:rPr>
                    <w:t xml:space="preserve">test out your </w:t>
                  </w:r>
                  <w:r w:rsidR="00F02951">
                    <w:rPr>
                      <w:rFonts w:ascii="Century Gothic" w:eastAsia="Times New Roman" w:hAnsi="Century Gothic"/>
                      <w:color w:val="000000"/>
                      <w:sz w:val="28"/>
                      <w:szCs w:val="28"/>
                    </w:rPr>
                    <w:t>Katniss Everdeen</w:t>
                  </w:r>
                  <w:r w:rsidR="004A7265">
                    <w:rPr>
                      <w:rFonts w:ascii="Century Gothic" w:eastAsia="Times New Roman" w:hAnsi="Century Gothic"/>
                      <w:color w:val="000000"/>
                      <w:sz w:val="28"/>
                      <w:szCs w:val="28"/>
                    </w:rPr>
                    <w:t xml:space="preserve"> skills</w:t>
                  </w:r>
                  <w:r w:rsidR="00F02951">
                    <w:rPr>
                      <w:rFonts w:ascii="Century Gothic" w:eastAsia="Times New Roman" w:hAnsi="Century Gothic"/>
                      <w:color w:val="000000"/>
                      <w:sz w:val="28"/>
                      <w:szCs w:val="28"/>
                    </w:rPr>
                    <w:t>, now is your chance</w:t>
                  </w:r>
                  <w:r w:rsidR="000F0DE9" w:rsidRPr="002D4DEB">
                    <w:rPr>
                      <w:rFonts w:ascii="Century Gothic" w:eastAsia="Times New Roman" w:hAnsi="Century Gothic"/>
                      <w:color w:val="000000"/>
                      <w:sz w:val="28"/>
                      <w:szCs w:val="28"/>
                    </w:rPr>
                    <w:t xml:space="preserve">. The public is </w:t>
                  </w:r>
                  <w:r w:rsidR="006E0F00">
                    <w:rPr>
                      <w:rFonts w:ascii="Century Gothic" w:eastAsia="Times New Roman" w:hAnsi="Century Gothic"/>
                      <w:color w:val="000000"/>
                      <w:sz w:val="28"/>
                      <w:szCs w:val="28"/>
                    </w:rPr>
                    <w:t xml:space="preserve">invited to try archery </w:t>
                  </w:r>
                  <w:r w:rsidR="003325F9">
                    <w:rPr>
                      <w:rFonts w:ascii="Century Gothic" w:eastAsia="Times New Roman" w:hAnsi="Century Gothic"/>
                      <w:color w:val="000000"/>
                      <w:sz w:val="28"/>
                      <w:szCs w:val="28"/>
                    </w:rPr>
                    <w:t>as part of</w:t>
                  </w:r>
                  <w:r w:rsidR="00FB5883">
                    <w:rPr>
                      <w:rFonts w:ascii="Century Gothic" w:eastAsia="Times New Roman" w:hAnsi="Century Gothic"/>
                      <w:color w:val="000000"/>
                      <w:sz w:val="28"/>
                      <w:szCs w:val="28"/>
                    </w:rPr>
                    <w:t xml:space="preserve"> the </w:t>
                  </w:r>
                  <w:r w:rsidR="00926DB1" w:rsidRPr="002D4DEB">
                    <w:rPr>
                      <w:rFonts w:ascii="Century Gothic" w:eastAsia="Times New Roman" w:hAnsi="Century Gothic"/>
                      <w:color w:val="000000"/>
                      <w:sz w:val="28"/>
                      <w:szCs w:val="28"/>
                    </w:rPr>
                    <w:t>US</w:t>
                  </w:r>
                  <w:r w:rsidR="00A442A9">
                    <w:rPr>
                      <w:rFonts w:ascii="Century Gothic" w:eastAsia="Times New Roman" w:hAnsi="Century Gothic"/>
                      <w:color w:val="000000"/>
                      <w:sz w:val="28"/>
                      <w:szCs w:val="28"/>
                    </w:rPr>
                    <w:t>A</w:t>
                  </w:r>
                  <w:r w:rsidR="00926DB1" w:rsidRPr="002D4DEB">
                    <w:rPr>
                      <w:rFonts w:ascii="Century Gothic" w:eastAsia="Times New Roman" w:hAnsi="Century Gothic"/>
                      <w:color w:val="000000"/>
                      <w:sz w:val="28"/>
                      <w:szCs w:val="28"/>
                    </w:rPr>
                    <w:t xml:space="preserve"> Archery’s Out</w:t>
                  </w:r>
                  <w:r w:rsidR="00E74931" w:rsidRPr="002D4DEB">
                    <w:rPr>
                      <w:rFonts w:ascii="Century Gothic" w:eastAsia="Times New Roman" w:hAnsi="Century Gothic"/>
                      <w:color w:val="000000"/>
                      <w:sz w:val="28"/>
                      <w:szCs w:val="28"/>
                    </w:rPr>
                    <w:t>d</w:t>
                  </w:r>
                  <w:r w:rsidR="00926DB1" w:rsidRPr="002D4DEB">
                    <w:rPr>
                      <w:rFonts w:ascii="Century Gothic" w:eastAsia="Times New Roman" w:hAnsi="Century Gothic"/>
                      <w:color w:val="000000"/>
                      <w:sz w:val="28"/>
                      <w:szCs w:val="28"/>
                    </w:rPr>
                    <w:t>oor Nationals at Grand Park Sports Campus in Westfield</w:t>
                  </w:r>
                  <w:r w:rsidR="0091364F">
                    <w:rPr>
                      <w:rFonts w:ascii="Century Gothic" w:eastAsia="Times New Roman" w:hAnsi="Century Gothic"/>
                      <w:color w:val="000000"/>
                      <w:sz w:val="28"/>
                      <w:szCs w:val="28"/>
                    </w:rPr>
                    <w:t>, Indiana</w:t>
                  </w:r>
                  <w:r w:rsidR="00926DB1" w:rsidRPr="002D4DEB">
                    <w:rPr>
                      <w:rFonts w:ascii="Century Gothic" w:eastAsia="Times New Roman" w:hAnsi="Century Gothic"/>
                      <w:color w:val="000000"/>
                      <w:sz w:val="28"/>
                      <w:szCs w:val="28"/>
                    </w:rPr>
                    <w:t xml:space="preserve">. </w:t>
                  </w:r>
                </w:p>
                <w:p w14:paraId="551A1E69" w14:textId="77777777" w:rsidR="004B145A" w:rsidRPr="002D4DEB" w:rsidRDefault="004B145A" w:rsidP="001E157E">
                  <w:pPr>
                    <w:framePr w:hSpace="180" w:wrap="around" w:vAnchor="text" w:hAnchor="page" w:x="739" w:y="238"/>
                    <w:rPr>
                      <w:rFonts w:ascii="Century Gothic" w:eastAsia="Times New Roman" w:hAnsi="Century Gothic"/>
                      <w:color w:val="000000"/>
                      <w:sz w:val="28"/>
                      <w:szCs w:val="28"/>
                    </w:rPr>
                  </w:pPr>
                </w:p>
                <w:p w14:paraId="3BDDB6BC" w14:textId="6E5D05BE" w:rsidR="007768BE" w:rsidRPr="002D4DEB" w:rsidRDefault="001600AD" w:rsidP="001E157E">
                  <w:pPr>
                    <w:framePr w:hSpace="180" w:wrap="around" w:vAnchor="text" w:hAnchor="page" w:x="739" w:y="238"/>
                    <w:rPr>
                      <w:rFonts w:ascii="Century Gothic" w:eastAsia="Times New Roman" w:hAnsi="Century Gothic"/>
                      <w:color w:val="000000"/>
                      <w:sz w:val="28"/>
                      <w:szCs w:val="28"/>
                    </w:rPr>
                  </w:pPr>
                  <w:r>
                    <w:rPr>
                      <w:rFonts w:ascii="Century Gothic" w:eastAsia="Times New Roman" w:hAnsi="Century Gothic"/>
                      <w:color w:val="000000"/>
                      <w:sz w:val="28"/>
                      <w:szCs w:val="28"/>
                    </w:rPr>
                    <w:t xml:space="preserve">The Try Archery Event will be </w:t>
                  </w:r>
                  <w:r w:rsidR="001E4FBA">
                    <w:rPr>
                      <w:rFonts w:ascii="Century Gothic" w:eastAsia="Times New Roman" w:hAnsi="Century Gothic"/>
                      <w:color w:val="000000"/>
                      <w:sz w:val="28"/>
                      <w:szCs w:val="28"/>
                    </w:rPr>
                    <w:t xml:space="preserve">at </w:t>
                  </w:r>
                  <w:r>
                    <w:rPr>
                      <w:rFonts w:ascii="Century Gothic" w:eastAsia="Times New Roman" w:hAnsi="Century Gothic"/>
                      <w:color w:val="000000"/>
                      <w:sz w:val="28"/>
                      <w:szCs w:val="28"/>
                    </w:rPr>
                    <w:t xml:space="preserve">9 a.m. to noon on </w:t>
                  </w:r>
                  <w:r w:rsidR="00CD2F98" w:rsidRPr="002D4DEB">
                    <w:rPr>
                      <w:rFonts w:ascii="Century Gothic" w:eastAsia="Times New Roman" w:hAnsi="Century Gothic"/>
                      <w:color w:val="000000"/>
                      <w:sz w:val="28"/>
                      <w:szCs w:val="28"/>
                    </w:rPr>
                    <w:t>Wednes</w:t>
                  </w:r>
                  <w:r>
                    <w:rPr>
                      <w:rFonts w:ascii="Century Gothic" w:eastAsia="Times New Roman" w:hAnsi="Century Gothic"/>
                      <w:color w:val="000000"/>
                      <w:sz w:val="28"/>
                      <w:szCs w:val="28"/>
                    </w:rPr>
                    <w:t xml:space="preserve">day, Thursday and </w:t>
                  </w:r>
                  <w:r w:rsidR="00CA1277" w:rsidRPr="002D4DEB">
                    <w:rPr>
                      <w:rFonts w:ascii="Century Gothic" w:eastAsia="Times New Roman" w:hAnsi="Century Gothic"/>
                      <w:color w:val="000000"/>
                      <w:sz w:val="28"/>
                      <w:szCs w:val="28"/>
                    </w:rPr>
                    <w:t xml:space="preserve">Friday </w:t>
                  </w:r>
                  <w:r w:rsidR="001E4FBA">
                    <w:rPr>
                      <w:rFonts w:ascii="Century Gothic" w:eastAsia="Times New Roman" w:hAnsi="Century Gothic"/>
                      <w:color w:val="000000"/>
                      <w:sz w:val="28"/>
                      <w:szCs w:val="28"/>
                    </w:rPr>
                    <w:t xml:space="preserve">on </w:t>
                  </w:r>
                  <w:r w:rsidR="00BE030B">
                    <w:rPr>
                      <w:rFonts w:ascii="Century Gothic" w:eastAsia="Times New Roman" w:hAnsi="Century Gothic"/>
                      <w:color w:val="000000"/>
                      <w:sz w:val="28"/>
                      <w:szCs w:val="28"/>
                    </w:rPr>
                    <w:t>Field 22</w:t>
                  </w:r>
                  <w:r w:rsidR="001E4FBA">
                    <w:rPr>
                      <w:rFonts w:ascii="Century Gothic" w:eastAsia="Times New Roman" w:hAnsi="Century Gothic"/>
                      <w:color w:val="000000"/>
                      <w:sz w:val="28"/>
                      <w:szCs w:val="28"/>
                    </w:rPr>
                    <w:t xml:space="preserve">, </w:t>
                  </w:r>
                  <w:r>
                    <w:rPr>
                      <w:rFonts w:ascii="Century Gothic" w:eastAsia="Times New Roman" w:hAnsi="Century Gothic"/>
                      <w:color w:val="000000"/>
                      <w:sz w:val="28"/>
                      <w:szCs w:val="28"/>
                    </w:rPr>
                    <w:t xml:space="preserve">and the </w:t>
                  </w:r>
                  <w:r w:rsidR="00FB5883">
                    <w:rPr>
                      <w:rFonts w:ascii="Century Gothic" w:eastAsia="Times New Roman" w:hAnsi="Century Gothic"/>
                      <w:color w:val="000000"/>
                      <w:sz w:val="28"/>
                      <w:szCs w:val="28"/>
                    </w:rPr>
                    <w:t>community</w:t>
                  </w:r>
                  <w:r w:rsidR="00D01A3A" w:rsidRPr="002D4DEB">
                    <w:rPr>
                      <w:rFonts w:ascii="Century Gothic" w:eastAsia="Times New Roman" w:hAnsi="Century Gothic"/>
                      <w:color w:val="000000"/>
                      <w:sz w:val="28"/>
                      <w:szCs w:val="28"/>
                    </w:rPr>
                    <w:t xml:space="preserve"> </w:t>
                  </w:r>
                  <w:r w:rsidR="00F3343E">
                    <w:rPr>
                      <w:rFonts w:ascii="Century Gothic" w:eastAsia="Times New Roman" w:hAnsi="Century Gothic"/>
                      <w:color w:val="000000"/>
                      <w:sz w:val="28"/>
                      <w:szCs w:val="28"/>
                    </w:rPr>
                    <w:t>is welcome</w:t>
                  </w:r>
                  <w:r w:rsidR="003B45D1">
                    <w:rPr>
                      <w:rFonts w:ascii="Century Gothic" w:eastAsia="Times New Roman" w:hAnsi="Century Gothic"/>
                      <w:color w:val="000000"/>
                      <w:sz w:val="28"/>
                      <w:szCs w:val="28"/>
                    </w:rPr>
                    <w:t xml:space="preserve">. Participants will sign </w:t>
                  </w:r>
                  <w:r w:rsidR="009D127C">
                    <w:rPr>
                      <w:rFonts w:ascii="Century Gothic" w:eastAsia="Times New Roman" w:hAnsi="Century Gothic"/>
                      <w:color w:val="000000"/>
                      <w:sz w:val="28"/>
                      <w:szCs w:val="28"/>
                    </w:rPr>
                    <w:t>a waiver</w:t>
                  </w:r>
                  <w:r w:rsidR="00CD2F98" w:rsidRPr="002D4DEB">
                    <w:rPr>
                      <w:rFonts w:ascii="Century Gothic" w:eastAsia="Times New Roman" w:hAnsi="Century Gothic"/>
                      <w:color w:val="000000"/>
                      <w:sz w:val="28"/>
                      <w:szCs w:val="28"/>
                    </w:rPr>
                    <w:t xml:space="preserve"> </w:t>
                  </w:r>
                  <w:r w:rsidR="003B45D1">
                    <w:rPr>
                      <w:rFonts w:ascii="Century Gothic" w:eastAsia="Times New Roman" w:hAnsi="Century Gothic"/>
                      <w:color w:val="000000"/>
                      <w:sz w:val="28"/>
                      <w:szCs w:val="28"/>
                    </w:rPr>
                    <w:t>and receive a</w:t>
                  </w:r>
                  <w:r w:rsidR="009D127C">
                    <w:rPr>
                      <w:rFonts w:ascii="Century Gothic" w:eastAsia="Times New Roman" w:hAnsi="Century Gothic"/>
                      <w:color w:val="000000"/>
                      <w:sz w:val="28"/>
                      <w:szCs w:val="28"/>
                    </w:rPr>
                    <w:t xml:space="preserve"> </w:t>
                  </w:r>
                  <w:r w:rsidR="00CD2F98" w:rsidRPr="002D4DEB">
                    <w:rPr>
                      <w:rFonts w:ascii="Century Gothic" w:eastAsia="Times New Roman" w:hAnsi="Century Gothic"/>
                      <w:color w:val="000000"/>
                      <w:sz w:val="28"/>
                      <w:szCs w:val="28"/>
                    </w:rPr>
                    <w:t>brief tutorial</w:t>
                  </w:r>
                  <w:r w:rsidR="00484708">
                    <w:rPr>
                      <w:rFonts w:ascii="Century Gothic" w:eastAsia="Times New Roman" w:hAnsi="Century Gothic"/>
                      <w:color w:val="000000"/>
                      <w:sz w:val="28"/>
                      <w:szCs w:val="28"/>
                    </w:rPr>
                    <w:t xml:space="preserve"> from a</w:t>
                  </w:r>
                  <w:r w:rsidR="00A442A9">
                    <w:rPr>
                      <w:rFonts w:ascii="Century Gothic" w:eastAsia="Times New Roman" w:hAnsi="Century Gothic"/>
                      <w:color w:val="000000"/>
                      <w:sz w:val="28"/>
                      <w:szCs w:val="28"/>
                    </w:rPr>
                    <w:t xml:space="preserve"> USA</w:t>
                  </w:r>
                  <w:r w:rsidR="001E4FBA">
                    <w:rPr>
                      <w:rFonts w:ascii="Century Gothic" w:eastAsia="Times New Roman" w:hAnsi="Century Gothic"/>
                      <w:color w:val="000000"/>
                      <w:sz w:val="28"/>
                      <w:szCs w:val="28"/>
                    </w:rPr>
                    <w:t xml:space="preserve"> Archery </w:t>
                  </w:r>
                  <w:r w:rsidR="007768BE" w:rsidRPr="002D4DEB">
                    <w:rPr>
                      <w:rFonts w:ascii="Century Gothic" w:eastAsia="Times New Roman" w:hAnsi="Century Gothic"/>
                      <w:color w:val="000000"/>
                      <w:sz w:val="28"/>
                      <w:szCs w:val="28"/>
                    </w:rPr>
                    <w:t xml:space="preserve">instructor </w:t>
                  </w:r>
                  <w:r w:rsidR="00484708">
                    <w:rPr>
                      <w:rFonts w:ascii="Century Gothic" w:eastAsia="Times New Roman" w:hAnsi="Century Gothic"/>
                      <w:color w:val="000000"/>
                      <w:sz w:val="28"/>
                      <w:szCs w:val="28"/>
                    </w:rPr>
                    <w:t xml:space="preserve">before shooting. </w:t>
                  </w:r>
                  <w:r w:rsidR="007F2E68">
                    <w:rPr>
                      <w:rFonts w:ascii="Century Gothic" w:eastAsia="Times New Roman" w:hAnsi="Century Gothic"/>
                      <w:color w:val="000000"/>
                      <w:sz w:val="28"/>
                      <w:szCs w:val="28"/>
                    </w:rPr>
                    <w:t xml:space="preserve">All participants </w:t>
                  </w:r>
                  <w:r w:rsidR="00FB5883">
                    <w:rPr>
                      <w:rFonts w:ascii="Century Gothic" w:eastAsia="Times New Roman" w:hAnsi="Century Gothic"/>
                      <w:color w:val="000000"/>
                      <w:sz w:val="28"/>
                      <w:szCs w:val="28"/>
                    </w:rPr>
                    <w:t xml:space="preserve">must be 8 years or older and </w:t>
                  </w:r>
                  <w:r w:rsidR="007F2E68">
                    <w:rPr>
                      <w:rFonts w:ascii="Century Gothic" w:eastAsia="Times New Roman" w:hAnsi="Century Gothic"/>
                      <w:color w:val="000000"/>
                      <w:sz w:val="28"/>
                      <w:szCs w:val="28"/>
                    </w:rPr>
                    <w:t xml:space="preserve">will receive an </w:t>
                  </w:r>
                  <w:r w:rsidR="00CA1277" w:rsidRPr="002D4DEB">
                    <w:rPr>
                      <w:rFonts w:ascii="Century Gothic" w:eastAsia="Times New Roman" w:hAnsi="Century Gothic"/>
                      <w:color w:val="000000"/>
                      <w:sz w:val="28"/>
                      <w:szCs w:val="28"/>
                    </w:rPr>
                    <w:t xml:space="preserve">event bag with a water bottle. </w:t>
                  </w:r>
                </w:p>
                <w:p w14:paraId="0C0CB058" w14:textId="77777777" w:rsidR="007768BE" w:rsidRPr="002D4DEB" w:rsidRDefault="007768BE" w:rsidP="001E157E">
                  <w:pPr>
                    <w:framePr w:hSpace="180" w:wrap="around" w:vAnchor="text" w:hAnchor="page" w:x="739" w:y="238"/>
                    <w:rPr>
                      <w:rFonts w:ascii="Century Gothic" w:eastAsia="Times New Roman" w:hAnsi="Century Gothic"/>
                      <w:color w:val="000000"/>
                      <w:sz w:val="28"/>
                      <w:szCs w:val="28"/>
                    </w:rPr>
                  </w:pPr>
                </w:p>
                <w:p w14:paraId="25C54F7F" w14:textId="04FCEA3D" w:rsidR="000A5780" w:rsidRDefault="000A5780" w:rsidP="001E157E">
                  <w:pPr>
                    <w:framePr w:hSpace="180" w:wrap="around" w:vAnchor="text" w:hAnchor="page" w:x="739" w:y="238"/>
                    <w:rPr>
                      <w:rFonts w:ascii="Century Gothic" w:eastAsia="Times New Roman" w:hAnsi="Century Gothic"/>
                      <w:color w:val="000000"/>
                      <w:sz w:val="28"/>
                      <w:szCs w:val="28"/>
                      <w:shd w:val="clear" w:color="auto" w:fill="FFFFFF"/>
                    </w:rPr>
                  </w:pPr>
                  <w:r>
                    <w:rPr>
                      <w:rFonts w:ascii="Century Gothic" w:eastAsia="Times New Roman" w:hAnsi="Century Gothic"/>
                      <w:color w:val="000000"/>
                      <w:sz w:val="28"/>
                      <w:szCs w:val="28"/>
                    </w:rPr>
                    <w:t xml:space="preserve">The community event is part of the </w:t>
                  </w:r>
                  <w:r w:rsidR="00BC7758" w:rsidRPr="0076292A">
                    <w:rPr>
                      <w:rFonts w:ascii="Century Gothic" w:hAnsi="Century Gothic"/>
                      <w:color w:val="000000"/>
                      <w:sz w:val="28"/>
                      <w:szCs w:val="28"/>
                    </w:rPr>
                    <w:t>National Target Championships</w:t>
                  </w:r>
                  <w:r w:rsidRPr="002D4DEB">
                    <w:rPr>
                      <w:rFonts w:ascii="Century Gothic" w:hAnsi="Century Gothic"/>
                      <w:i/>
                      <w:sz w:val="28"/>
                      <w:szCs w:val="28"/>
                    </w:rPr>
                    <w:t xml:space="preserve"> </w:t>
                  </w:r>
                  <w:r w:rsidRPr="002D4DEB">
                    <w:rPr>
                      <w:rFonts w:ascii="Century Gothic" w:hAnsi="Century Gothic"/>
                      <w:sz w:val="28"/>
                      <w:szCs w:val="28"/>
                    </w:rPr>
                    <w:t>–</w:t>
                  </w:r>
                  <w:r w:rsidRPr="002D4DEB">
                    <w:rPr>
                      <w:rFonts w:ascii="Century Gothic" w:eastAsia="Times New Roman" w:hAnsi="Century Gothic"/>
                      <w:color w:val="000000"/>
                      <w:sz w:val="28"/>
                      <w:szCs w:val="28"/>
                    </w:rPr>
                    <w:t xml:space="preserve"> </w:t>
                  </w:r>
                  <w:r>
                    <w:rPr>
                      <w:rFonts w:ascii="Century Gothic" w:hAnsi="Century Gothic"/>
                      <w:color w:val="000000"/>
                      <w:sz w:val="28"/>
                      <w:szCs w:val="28"/>
                    </w:rPr>
                    <w:t>the first-ever archery competition</w:t>
                  </w:r>
                  <w:r w:rsidR="00484708">
                    <w:rPr>
                      <w:rFonts w:ascii="Century Gothic" w:hAnsi="Century Gothic"/>
                      <w:color w:val="000000"/>
                      <w:sz w:val="28"/>
                      <w:szCs w:val="28"/>
                    </w:rPr>
                    <w:t xml:space="preserve"> at Grand Park</w:t>
                  </w:r>
                  <w:r w:rsidR="00BC7758" w:rsidRPr="0076292A">
                    <w:rPr>
                      <w:rFonts w:ascii="Century Gothic" w:hAnsi="Century Gothic"/>
                      <w:color w:val="000000"/>
                      <w:sz w:val="28"/>
                      <w:szCs w:val="28"/>
                    </w:rPr>
                    <w:t xml:space="preserve">. </w:t>
                  </w:r>
                  <w:r w:rsidR="0091364F">
                    <w:rPr>
                      <w:rFonts w:ascii="Century Gothic" w:hAnsi="Century Gothic"/>
                      <w:color w:val="000000"/>
                      <w:sz w:val="28"/>
                      <w:szCs w:val="28"/>
                    </w:rPr>
                    <w:t xml:space="preserve">More </w:t>
                  </w:r>
                  <w:r w:rsidR="00BC7758" w:rsidRPr="0076292A">
                    <w:rPr>
                      <w:rFonts w:ascii="Century Gothic" w:hAnsi="Century Gothic"/>
                      <w:color w:val="000000"/>
                      <w:sz w:val="28"/>
                      <w:szCs w:val="28"/>
                    </w:rPr>
                    <w:t>than 1,000 archers, including Olympians, World Champions and youth athletes, will compete.</w:t>
                  </w:r>
                  <w:r>
                    <w:rPr>
                      <w:rFonts w:ascii="Century Gothic" w:hAnsi="Century Gothic"/>
                      <w:color w:val="000000"/>
                      <w:sz w:val="28"/>
                      <w:szCs w:val="28"/>
                    </w:rPr>
                    <w:t xml:space="preserve"> </w:t>
                  </w:r>
                  <w:r>
                    <w:rPr>
                      <w:rFonts w:ascii="Century Gothic" w:eastAsia="Times New Roman" w:hAnsi="Century Gothic"/>
                      <w:color w:val="000000"/>
                      <w:sz w:val="28"/>
                      <w:szCs w:val="28"/>
                      <w:shd w:val="clear" w:color="auto" w:fill="FFFFFF"/>
                    </w:rPr>
                    <w:t xml:space="preserve"> </w:t>
                  </w:r>
                </w:p>
                <w:p w14:paraId="7262EF68" w14:textId="77777777" w:rsidR="000A5780" w:rsidRDefault="000A5780" w:rsidP="001E157E">
                  <w:pPr>
                    <w:framePr w:hSpace="180" w:wrap="around" w:vAnchor="text" w:hAnchor="page" w:x="739" w:y="238"/>
                    <w:rPr>
                      <w:rFonts w:ascii="Century Gothic" w:eastAsia="Times New Roman" w:hAnsi="Century Gothic"/>
                      <w:color w:val="000000"/>
                      <w:sz w:val="28"/>
                      <w:szCs w:val="28"/>
                      <w:shd w:val="clear" w:color="auto" w:fill="FFFFFF"/>
                    </w:rPr>
                  </w:pPr>
                </w:p>
                <w:p w14:paraId="44FF2FB0" w14:textId="1D8780BF" w:rsidR="000A5780" w:rsidRDefault="000A5780" w:rsidP="001E157E">
                  <w:pPr>
                    <w:framePr w:hSpace="180" w:wrap="around" w:vAnchor="text" w:hAnchor="page" w:x="739" w:y="238"/>
                    <w:rPr>
                      <w:rStyle w:val="apple-converted-space"/>
                      <w:rFonts w:ascii="Century Gothic" w:eastAsia="Times New Roman" w:hAnsi="Century Gothic"/>
                      <w:color w:val="000000"/>
                      <w:sz w:val="28"/>
                      <w:szCs w:val="28"/>
                      <w:shd w:val="clear" w:color="auto" w:fill="FFFFFF"/>
                    </w:rPr>
                  </w:pPr>
                  <w:r>
                    <w:rPr>
                      <w:rFonts w:ascii="Century Gothic" w:eastAsia="Times New Roman" w:hAnsi="Century Gothic"/>
                      <w:color w:val="000000"/>
                      <w:sz w:val="28"/>
                      <w:szCs w:val="28"/>
                      <w:shd w:val="clear" w:color="auto" w:fill="FFFFFF"/>
                    </w:rPr>
                    <w:t xml:space="preserve">Fans will get to see the </w:t>
                  </w:r>
                  <w:r w:rsidRPr="0076292A">
                    <w:rPr>
                      <w:rFonts w:ascii="Century Gothic" w:eastAsia="Times New Roman" w:hAnsi="Century Gothic"/>
                      <w:color w:val="000000"/>
                      <w:sz w:val="28"/>
                      <w:szCs w:val="28"/>
                      <w:shd w:val="clear" w:color="auto" w:fill="FFFFFF"/>
                    </w:rPr>
                    <w:t>U.S. and Junior Olympic Archery Development (youth program known as JOAD) National Target Championships, which are used for National Ranking for U.S. athletes and the selection of the national U.S. Archery Team.</w:t>
                  </w:r>
                  <w:r w:rsidRPr="0076292A">
                    <w:rPr>
                      <w:rStyle w:val="apple-converted-space"/>
                      <w:rFonts w:ascii="Century Gothic" w:eastAsia="Times New Roman" w:hAnsi="Century Gothic"/>
                      <w:color w:val="000000"/>
                      <w:sz w:val="28"/>
                      <w:szCs w:val="28"/>
                      <w:shd w:val="clear" w:color="auto" w:fill="FFFFFF"/>
                    </w:rPr>
                    <w:t> </w:t>
                  </w:r>
                </w:p>
                <w:p w14:paraId="5CC6FA44" w14:textId="5F2D338F"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lastRenderedPageBreak/>
                    <w:t>The competition is free and open to the public.</w:t>
                  </w:r>
                  <w:r>
                    <w:rPr>
                      <w:rFonts w:ascii="Century Gothic" w:eastAsia="Times New Roman" w:hAnsi="Century Gothic"/>
                      <w:color w:val="000000"/>
                      <w:sz w:val="28"/>
                      <w:szCs w:val="28"/>
                    </w:rPr>
                    <w:t xml:space="preserve"> </w:t>
                  </w:r>
                  <w:r w:rsidRPr="002D4DEB">
                    <w:rPr>
                      <w:rFonts w:ascii="Century Gothic" w:eastAsia="Times New Roman" w:hAnsi="Century Gothic"/>
                      <w:color w:val="000000"/>
                      <w:sz w:val="28"/>
                      <w:szCs w:val="28"/>
                    </w:rPr>
                    <w:t>On Saturday evening for the U.S. Open Finals, tic</w:t>
                  </w:r>
                  <w:r>
                    <w:rPr>
                      <w:rFonts w:ascii="Century Gothic" w:eastAsia="Times New Roman" w:hAnsi="Century Gothic"/>
                      <w:color w:val="000000"/>
                      <w:sz w:val="28"/>
                      <w:szCs w:val="28"/>
                    </w:rPr>
                    <w:t xml:space="preserve">kets are available for purchase. </w:t>
                  </w:r>
                  <w:r w:rsidRPr="002D4DEB">
                    <w:rPr>
                      <w:rFonts w:ascii="Century Gothic" w:eastAsia="Times New Roman" w:hAnsi="Century Gothic"/>
                      <w:color w:val="000000"/>
                      <w:sz w:val="28"/>
                      <w:szCs w:val="28"/>
                    </w:rPr>
                    <w:t>The conce</w:t>
                  </w:r>
                  <w:r w:rsidR="00A904C7">
                    <w:rPr>
                      <w:rFonts w:ascii="Century Gothic" w:eastAsia="Times New Roman" w:hAnsi="Century Gothic"/>
                      <w:color w:val="000000"/>
                      <w:sz w:val="28"/>
                      <w:szCs w:val="28"/>
                    </w:rPr>
                    <w:t>ssion stand will be open</w:t>
                  </w:r>
                  <w:r w:rsidRPr="002D4DEB">
                    <w:rPr>
                      <w:rFonts w:ascii="Century Gothic" w:eastAsia="Times New Roman" w:hAnsi="Century Gothic"/>
                      <w:color w:val="000000"/>
                      <w:sz w:val="28"/>
                      <w:szCs w:val="28"/>
                    </w:rPr>
                    <w:t xml:space="preserve"> for snacks and lunch. </w:t>
                  </w:r>
                </w:p>
                <w:p w14:paraId="587BD93E" w14:textId="77777777" w:rsidR="004748FF" w:rsidRPr="000A5780" w:rsidRDefault="004748FF" w:rsidP="001E157E">
                  <w:pPr>
                    <w:framePr w:hSpace="180" w:wrap="around" w:vAnchor="text" w:hAnchor="page" w:x="739" w:y="238"/>
                    <w:rPr>
                      <w:rFonts w:ascii="Century Gothic" w:hAnsi="Century Gothic"/>
                      <w:color w:val="000000"/>
                      <w:sz w:val="28"/>
                      <w:szCs w:val="28"/>
                    </w:rPr>
                  </w:pPr>
                </w:p>
                <w:p w14:paraId="2C0B9E48" w14:textId="12EB5837" w:rsidR="001E157E" w:rsidRDefault="004748FF" w:rsidP="001E157E">
                  <w:pPr>
                    <w:framePr w:hSpace="180" w:wrap="around" w:vAnchor="text" w:hAnchor="page" w:x="739" w:y="238"/>
                    <w:rPr>
                      <w:rFonts w:ascii="Century Gothic" w:eastAsia="Times New Roman" w:hAnsi="Century Gothic"/>
                      <w:color w:val="000000"/>
                      <w:sz w:val="28"/>
                      <w:szCs w:val="28"/>
                    </w:rPr>
                  </w:pPr>
                  <w:r>
                    <w:rPr>
                      <w:rFonts w:ascii="Century Gothic" w:eastAsia="Times New Roman" w:hAnsi="Century Gothic"/>
                      <w:color w:val="000000"/>
                      <w:sz w:val="28"/>
                      <w:szCs w:val="28"/>
                    </w:rPr>
                    <w:t>Members of the media are</w:t>
                  </w:r>
                  <w:r w:rsidRPr="002D4DEB">
                    <w:rPr>
                      <w:rFonts w:ascii="Century Gothic" w:eastAsia="Times New Roman" w:hAnsi="Century Gothic"/>
                      <w:color w:val="000000"/>
                      <w:sz w:val="28"/>
                      <w:szCs w:val="28"/>
                    </w:rPr>
                    <w:t xml:space="preserve"> recommended </w:t>
                  </w:r>
                  <w:r w:rsidR="00207DBD">
                    <w:rPr>
                      <w:rFonts w:ascii="Century Gothic" w:eastAsia="Times New Roman" w:hAnsi="Century Gothic"/>
                      <w:color w:val="000000"/>
                      <w:sz w:val="28"/>
                      <w:szCs w:val="28"/>
                    </w:rPr>
                    <w:t>to attend the Try Archery E</w:t>
                  </w:r>
                  <w:r>
                    <w:rPr>
                      <w:rFonts w:ascii="Century Gothic" w:eastAsia="Times New Roman" w:hAnsi="Century Gothic"/>
                      <w:color w:val="000000"/>
                      <w:sz w:val="28"/>
                      <w:szCs w:val="28"/>
                    </w:rPr>
                    <w:t xml:space="preserve">vent on </w:t>
                  </w:r>
                  <w:r w:rsidRPr="002D4DEB">
                    <w:rPr>
                      <w:rFonts w:ascii="Century Gothic" w:eastAsia="Times New Roman" w:hAnsi="Century Gothic"/>
                      <w:color w:val="000000"/>
                      <w:sz w:val="28"/>
                      <w:szCs w:val="28"/>
                    </w:rPr>
                    <w:t xml:space="preserve">Wednesday </w:t>
                  </w:r>
                  <w:r w:rsidR="003265B1">
                    <w:rPr>
                      <w:rFonts w:ascii="Century Gothic" w:eastAsia="Times New Roman" w:hAnsi="Century Gothic"/>
                      <w:color w:val="000000"/>
                      <w:sz w:val="28"/>
                      <w:szCs w:val="28"/>
                    </w:rPr>
                    <w:t>morning when</w:t>
                  </w:r>
                  <w:r w:rsidRPr="002D4DEB">
                    <w:rPr>
                      <w:rFonts w:ascii="Century Gothic" w:eastAsia="Times New Roman" w:hAnsi="Century Gothic"/>
                      <w:color w:val="000000"/>
                      <w:sz w:val="28"/>
                      <w:szCs w:val="28"/>
                    </w:rPr>
                    <w:t xml:space="preserve"> Hamilton County Tourism </w:t>
                  </w:r>
                  <w:r w:rsidR="003265B1">
                    <w:rPr>
                      <w:rFonts w:ascii="Century Gothic" w:eastAsia="Times New Roman" w:hAnsi="Century Gothic"/>
                      <w:color w:val="000000"/>
                      <w:sz w:val="28"/>
                      <w:szCs w:val="28"/>
                    </w:rPr>
                    <w:t xml:space="preserve">will host a partner event. </w:t>
                  </w:r>
                  <w:r w:rsidR="001E157E">
                    <w:rPr>
                      <w:rFonts w:ascii="Century Gothic" w:eastAsia="Times New Roman" w:hAnsi="Century Gothic"/>
                      <w:color w:val="000000"/>
                      <w:sz w:val="28"/>
                      <w:szCs w:val="28"/>
                    </w:rPr>
                    <w:t xml:space="preserve">Parking will be available in Lot E. See </w:t>
                  </w:r>
                  <w:r w:rsidR="00D96F57">
                    <w:rPr>
                      <w:rFonts w:ascii="Century Gothic" w:eastAsia="Times New Roman" w:hAnsi="Century Gothic"/>
                      <w:color w:val="000000"/>
                      <w:sz w:val="28"/>
                      <w:szCs w:val="28"/>
                    </w:rPr>
                    <w:t xml:space="preserve">map attached. </w:t>
                  </w:r>
                  <w:bookmarkStart w:id="0" w:name="_GoBack"/>
                  <w:bookmarkEnd w:id="0"/>
                </w:p>
                <w:p w14:paraId="7D78C78F" w14:textId="77777777" w:rsidR="001E157E" w:rsidRDefault="001E157E" w:rsidP="001E157E">
                  <w:pPr>
                    <w:framePr w:hSpace="180" w:wrap="around" w:vAnchor="text" w:hAnchor="page" w:x="739" w:y="238"/>
                    <w:rPr>
                      <w:rFonts w:ascii="Century Gothic" w:eastAsia="Times New Roman" w:hAnsi="Century Gothic"/>
                      <w:color w:val="000000"/>
                      <w:sz w:val="28"/>
                      <w:szCs w:val="28"/>
                    </w:rPr>
                  </w:pPr>
                </w:p>
                <w:p w14:paraId="224A17DC" w14:textId="14521566" w:rsidR="004748FF"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For media qu</w:t>
                  </w:r>
                  <w:r>
                    <w:rPr>
                      <w:rFonts w:ascii="Century Gothic" w:eastAsia="Times New Roman" w:hAnsi="Century Gothic"/>
                      <w:color w:val="000000"/>
                      <w:sz w:val="28"/>
                      <w:szCs w:val="28"/>
                    </w:rPr>
                    <w:t xml:space="preserve">estions or credential requests, contact </w:t>
                  </w:r>
                  <w:hyperlink r:id="rId6" w:history="1">
                    <w:r w:rsidRPr="00861DAD">
                      <w:rPr>
                        <w:rStyle w:val="Hyperlink"/>
                        <w:rFonts w:ascii="Century Gothic" w:eastAsia="Times New Roman" w:hAnsi="Century Gothic"/>
                        <w:sz w:val="28"/>
                        <w:szCs w:val="28"/>
                      </w:rPr>
                      <w:t>media@usarchery.org</w:t>
                    </w:r>
                  </w:hyperlink>
                  <w:r>
                    <w:rPr>
                      <w:rFonts w:ascii="Century Gothic" w:eastAsia="Times New Roman" w:hAnsi="Century Gothic"/>
                      <w:color w:val="000000"/>
                      <w:sz w:val="28"/>
                      <w:szCs w:val="28"/>
                    </w:rPr>
                    <w:t>.</w:t>
                  </w:r>
                </w:p>
                <w:p w14:paraId="0F8221D3"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p>
                <w:p w14:paraId="0E585966" w14:textId="063B33D4" w:rsidR="004748FF" w:rsidRPr="002D4DEB" w:rsidRDefault="004748FF" w:rsidP="001E157E">
                  <w:pPr>
                    <w:framePr w:hSpace="180" w:wrap="around" w:vAnchor="text" w:hAnchor="page" w:x="739" w:y="238"/>
                    <w:rPr>
                      <w:rFonts w:ascii="Century Gothic" w:eastAsia="Times New Roman" w:hAnsi="Century Gothic"/>
                      <w:sz w:val="28"/>
                      <w:szCs w:val="28"/>
                    </w:rPr>
                  </w:pPr>
                  <w:r w:rsidRPr="002D4DEB">
                    <w:rPr>
                      <w:rFonts w:ascii="Century Gothic" w:eastAsia="Times New Roman" w:hAnsi="Century Gothic"/>
                      <w:color w:val="000000"/>
                      <w:sz w:val="28"/>
                      <w:szCs w:val="28"/>
                    </w:rPr>
                    <w:t xml:space="preserve">For more information, visit </w:t>
                  </w:r>
                  <w:hyperlink r:id="rId7" w:history="1">
                    <w:r w:rsidR="00461CC3" w:rsidRPr="00461CC3">
                      <w:rPr>
                        <w:rStyle w:val="Hyperlink"/>
                        <w:rFonts w:ascii="Century Gothic" w:eastAsia="Times New Roman" w:hAnsi="Century Gothic"/>
                        <w:sz w:val="28"/>
                        <w:szCs w:val="28"/>
                      </w:rPr>
                      <w:t>here</w:t>
                    </w:r>
                  </w:hyperlink>
                  <w:r w:rsidR="00461CC3">
                    <w:rPr>
                      <w:rFonts w:ascii="Century Gothic" w:eastAsia="Times New Roman" w:hAnsi="Century Gothic"/>
                      <w:sz w:val="28"/>
                      <w:szCs w:val="28"/>
                    </w:rPr>
                    <w:t xml:space="preserve"> </w:t>
                  </w:r>
                  <w:r w:rsidRPr="002D4DEB">
                    <w:rPr>
                      <w:rFonts w:ascii="Century Gothic" w:eastAsia="Times New Roman" w:hAnsi="Century Gothic"/>
                      <w:color w:val="000000"/>
                      <w:sz w:val="28"/>
                      <w:szCs w:val="28"/>
                    </w:rPr>
                    <w:t>and follow U</w:t>
                  </w:r>
                  <w:r w:rsidR="00B41D08">
                    <w:rPr>
                      <w:rFonts w:ascii="Century Gothic" w:eastAsia="Times New Roman" w:hAnsi="Century Gothic"/>
                      <w:color w:val="000000"/>
                      <w:sz w:val="28"/>
                      <w:szCs w:val="28"/>
                    </w:rPr>
                    <w:t>.</w:t>
                  </w:r>
                  <w:r w:rsidRPr="002D4DEB">
                    <w:rPr>
                      <w:rFonts w:ascii="Century Gothic" w:eastAsia="Times New Roman" w:hAnsi="Century Gothic"/>
                      <w:color w:val="000000"/>
                      <w:sz w:val="28"/>
                      <w:szCs w:val="28"/>
                    </w:rPr>
                    <w:t>S</w:t>
                  </w:r>
                  <w:r w:rsidR="00B41D08">
                    <w:rPr>
                      <w:rFonts w:ascii="Century Gothic" w:eastAsia="Times New Roman" w:hAnsi="Century Gothic"/>
                      <w:color w:val="000000"/>
                      <w:sz w:val="28"/>
                      <w:szCs w:val="28"/>
                    </w:rPr>
                    <w:t>.</w:t>
                  </w:r>
                  <w:r w:rsidRPr="002D4DEB">
                    <w:rPr>
                      <w:rFonts w:ascii="Century Gothic" w:eastAsia="Times New Roman" w:hAnsi="Century Gothic"/>
                      <w:color w:val="000000"/>
                      <w:sz w:val="28"/>
                      <w:szCs w:val="28"/>
                    </w:rPr>
                    <w:t>A</w:t>
                  </w:r>
                  <w:r w:rsidR="00524ABD">
                    <w:rPr>
                      <w:rFonts w:ascii="Century Gothic" w:eastAsia="Times New Roman" w:hAnsi="Century Gothic"/>
                      <w:color w:val="000000"/>
                      <w:sz w:val="28"/>
                      <w:szCs w:val="28"/>
                    </w:rPr>
                    <w:t>.</w:t>
                  </w:r>
                  <w:r w:rsidRPr="002D4DEB">
                    <w:rPr>
                      <w:rFonts w:ascii="Century Gothic" w:eastAsia="Times New Roman" w:hAnsi="Century Gothic"/>
                      <w:color w:val="000000"/>
                      <w:sz w:val="28"/>
                      <w:szCs w:val="28"/>
                    </w:rPr>
                    <w:t xml:space="preserve"> Archery on</w:t>
                  </w:r>
                  <w:r w:rsidRPr="002D4DEB">
                    <w:rPr>
                      <w:rStyle w:val="apple-converted-space"/>
                      <w:rFonts w:ascii="Century Gothic" w:eastAsia="Times New Roman" w:hAnsi="Century Gothic"/>
                      <w:color w:val="000000"/>
                      <w:sz w:val="28"/>
                      <w:szCs w:val="28"/>
                    </w:rPr>
                    <w:t> </w:t>
                  </w:r>
                  <w:hyperlink r:id="rId8" w:tgtFrame="_blank" w:history="1">
                    <w:r w:rsidRPr="002D4DEB">
                      <w:rPr>
                        <w:rStyle w:val="Hyperlink"/>
                        <w:rFonts w:ascii="Century Gothic" w:eastAsia="Times New Roman" w:hAnsi="Century Gothic"/>
                        <w:sz w:val="28"/>
                        <w:szCs w:val="28"/>
                      </w:rPr>
                      <w:t>Facebook</w:t>
                    </w:r>
                  </w:hyperlink>
                  <w:r w:rsidRPr="002D4DEB">
                    <w:rPr>
                      <w:rFonts w:ascii="Century Gothic" w:eastAsia="Times New Roman" w:hAnsi="Century Gothic"/>
                      <w:color w:val="000000"/>
                      <w:sz w:val="28"/>
                      <w:szCs w:val="28"/>
                    </w:rPr>
                    <w:t>,</w:t>
                  </w:r>
                  <w:r w:rsidRPr="002D4DEB">
                    <w:rPr>
                      <w:rStyle w:val="apple-converted-space"/>
                      <w:rFonts w:ascii="Century Gothic" w:eastAsia="Times New Roman" w:hAnsi="Century Gothic"/>
                      <w:color w:val="000000"/>
                      <w:sz w:val="28"/>
                      <w:szCs w:val="28"/>
                    </w:rPr>
                    <w:t> </w:t>
                  </w:r>
                  <w:hyperlink r:id="rId9" w:tgtFrame="_blank" w:history="1">
                    <w:r w:rsidRPr="002D4DEB">
                      <w:rPr>
                        <w:rStyle w:val="Hyperlink"/>
                        <w:rFonts w:ascii="Century Gothic" w:eastAsia="Times New Roman" w:hAnsi="Century Gothic"/>
                        <w:sz w:val="28"/>
                        <w:szCs w:val="28"/>
                      </w:rPr>
                      <w:t>Twitter</w:t>
                    </w:r>
                  </w:hyperlink>
                  <w:r w:rsidRPr="002D4DEB">
                    <w:rPr>
                      <w:rFonts w:ascii="Century Gothic" w:eastAsia="Times New Roman" w:hAnsi="Century Gothic"/>
                      <w:color w:val="000000"/>
                      <w:sz w:val="28"/>
                      <w:szCs w:val="28"/>
                    </w:rPr>
                    <w:t xml:space="preserve"> and</w:t>
                  </w:r>
                  <w:r w:rsidRPr="002D4DEB">
                    <w:rPr>
                      <w:rStyle w:val="apple-converted-space"/>
                      <w:rFonts w:ascii="Century Gothic" w:eastAsia="Times New Roman" w:hAnsi="Century Gothic"/>
                      <w:color w:val="000000"/>
                      <w:sz w:val="28"/>
                      <w:szCs w:val="28"/>
                    </w:rPr>
                    <w:t> </w:t>
                  </w:r>
                  <w:hyperlink r:id="rId10" w:tgtFrame="_blank" w:history="1">
                    <w:r w:rsidRPr="002D4DEB">
                      <w:rPr>
                        <w:rStyle w:val="Hyperlink"/>
                        <w:rFonts w:ascii="Century Gothic" w:eastAsia="Times New Roman" w:hAnsi="Century Gothic"/>
                        <w:sz w:val="28"/>
                        <w:szCs w:val="28"/>
                      </w:rPr>
                      <w:t>Instagram</w:t>
                    </w:r>
                  </w:hyperlink>
                  <w:r w:rsidRPr="002D4DEB">
                    <w:rPr>
                      <w:rFonts w:ascii="Century Gothic" w:eastAsia="Times New Roman" w:hAnsi="Century Gothic"/>
                      <w:color w:val="000000"/>
                      <w:sz w:val="28"/>
                      <w:szCs w:val="28"/>
                    </w:rPr>
                    <w:t xml:space="preserve">. </w:t>
                  </w:r>
                </w:p>
                <w:p w14:paraId="6E6A44F1" w14:textId="77777777" w:rsidR="004748FF" w:rsidRPr="002D4DEB" w:rsidRDefault="004748FF" w:rsidP="001E157E">
                  <w:pPr>
                    <w:framePr w:hSpace="180" w:wrap="around" w:vAnchor="text" w:hAnchor="page" w:x="739" w:y="238"/>
                    <w:rPr>
                      <w:rFonts w:ascii="Century Gothic" w:hAnsi="Century Gothic"/>
                      <w:sz w:val="28"/>
                      <w:szCs w:val="28"/>
                    </w:rPr>
                  </w:pPr>
                </w:p>
                <w:p w14:paraId="7DE3B5CD" w14:textId="77777777" w:rsidR="004748FF" w:rsidRPr="002D4DEB" w:rsidRDefault="004748FF" w:rsidP="001E157E">
                  <w:pPr>
                    <w:framePr w:hSpace="180" w:wrap="around" w:vAnchor="text" w:hAnchor="page" w:x="739" w:y="238"/>
                    <w:rPr>
                      <w:rFonts w:ascii="Century Gothic" w:hAnsi="Century Gothic"/>
                      <w:sz w:val="28"/>
                      <w:szCs w:val="28"/>
                    </w:rPr>
                  </w:pPr>
                  <w:r w:rsidRPr="002D4DEB">
                    <w:rPr>
                      <w:rStyle w:val="Strong"/>
                      <w:rFonts w:ascii="Century Gothic" w:eastAsia="Times New Roman" w:hAnsi="Century Gothic"/>
                      <w:color w:val="000000"/>
                      <w:sz w:val="28"/>
                      <w:szCs w:val="28"/>
                    </w:rPr>
                    <w:t>About USA Archery</w:t>
                  </w:r>
                </w:p>
                <w:p w14:paraId="23C27B2D" w14:textId="7678508B"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USA Archery is the National Governing Body for the Olympic sport of archery. USA Archery selects and trains Olympic, Paralympic, World Championship, and World Cup teams, as well as developing archery at the grassroots level across the United States.  For more information, visit </w:t>
                  </w:r>
                  <w:hyperlink r:id="rId11" w:tgtFrame="_blank" w:history="1">
                    <w:r w:rsidRPr="00FD6BD3">
                      <w:rPr>
                        <w:rStyle w:val="Hyperlink"/>
                        <w:rFonts w:ascii="Century Gothic" w:eastAsia="Times New Roman" w:hAnsi="Century Gothic"/>
                        <w:color w:val="000000"/>
                        <w:sz w:val="28"/>
                        <w:szCs w:val="28"/>
                        <w:u w:val="none"/>
                      </w:rPr>
                      <w:t>http://www.usarchery.org</w:t>
                    </w:r>
                  </w:hyperlink>
                  <w:r w:rsidRPr="00FD6BD3">
                    <w:rPr>
                      <w:rFonts w:ascii="Century Gothic" w:eastAsia="Times New Roman" w:hAnsi="Century Gothic"/>
                      <w:color w:val="000000"/>
                      <w:sz w:val="28"/>
                      <w:szCs w:val="28"/>
                    </w:rPr>
                    <w:t>.</w:t>
                  </w:r>
                </w:p>
                <w:p w14:paraId="76FC3101"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Style w:val="Strong"/>
                      <w:rFonts w:ascii="Century Gothic" w:eastAsia="Times New Roman" w:hAnsi="Century Gothic"/>
                      <w:color w:val="000000"/>
                      <w:sz w:val="28"/>
                      <w:szCs w:val="28"/>
                    </w:rPr>
                    <w:t>Media Contact</w:t>
                  </w:r>
                  <w:r w:rsidRPr="002D4DEB">
                    <w:rPr>
                      <w:rFonts w:ascii="Century Gothic" w:eastAsia="Times New Roman" w:hAnsi="Century Gothic"/>
                      <w:color w:val="000000"/>
                      <w:sz w:val="28"/>
                      <w:szCs w:val="28"/>
                    </w:rPr>
                    <w:t> </w:t>
                  </w:r>
                </w:p>
                <w:p w14:paraId="43F0F464"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Sarah Bernstein/Public Relations </w:t>
                  </w:r>
                </w:p>
                <w:p w14:paraId="0DDC7214" w14:textId="77777777" w:rsidR="004748FF" w:rsidRPr="002D4DEB" w:rsidRDefault="00D96F57" w:rsidP="001E157E">
                  <w:pPr>
                    <w:framePr w:hSpace="180" w:wrap="around" w:vAnchor="text" w:hAnchor="page" w:x="739" w:y="238"/>
                    <w:rPr>
                      <w:rFonts w:ascii="Century Gothic" w:eastAsia="Times New Roman" w:hAnsi="Century Gothic"/>
                      <w:color w:val="000000"/>
                      <w:sz w:val="28"/>
                      <w:szCs w:val="28"/>
                    </w:rPr>
                  </w:pPr>
                  <w:hyperlink r:id="rId12" w:tgtFrame="_blank" w:history="1">
                    <w:r w:rsidR="004748FF" w:rsidRPr="002D4DEB">
                      <w:rPr>
                        <w:rStyle w:val="Hyperlink"/>
                        <w:rFonts w:ascii="Century Gothic" w:eastAsia="Times New Roman" w:hAnsi="Century Gothic"/>
                        <w:color w:val="000000"/>
                        <w:sz w:val="28"/>
                        <w:szCs w:val="28"/>
                      </w:rPr>
                      <w:t>sbernstein@usarchery.org</w:t>
                    </w:r>
                  </w:hyperlink>
                  <w:r w:rsidR="004748FF" w:rsidRPr="002D4DEB">
                    <w:rPr>
                      <w:rFonts w:ascii="Century Gothic" w:eastAsia="Times New Roman" w:hAnsi="Century Gothic"/>
                      <w:color w:val="000000"/>
                      <w:sz w:val="28"/>
                      <w:szCs w:val="28"/>
                    </w:rPr>
                    <w:t> </w:t>
                  </w:r>
                </w:p>
                <w:p w14:paraId="5D112342"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201.919.8050</w:t>
                  </w:r>
                </w:p>
                <w:p w14:paraId="75828B71" w14:textId="77777777" w:rsidR="004748FF" w:rsidRPr="002D4DEB" w:rsidRDefault="004748FF" w:rsidP="001E157E">
                  <w:pPr>
                    <w:framePr w:hSpace="180" w:wrap="around" w:vAnchor="text" w:hAnchor="page" w:x="739" w:y="238"/>
                    <w:rPr>
                      <w:rFonts w:ascii="Century Gothic" w:hAnsi="Century Gothic"/>
                      <w:sz w:val="28"/>
                      <w:szCs w:val="28"/>
                    </w:rPr>
                  </w:pPr>
                </w:p>
                <w:p w14:paraId="2C2C608B"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Style w:val="Strong"/>
                      <w:rFonts w:ascii="Century Gothic" w:eastAsia="Times New Roman" w:hAnsi="Century Gothic"/>
                      <w:color w:val="000000"/>
                      <w:sz w:val="28"/>
                      <w:szCs w:val="28"/>
                    </w:rPr>
                    <w:t xml:space="preserve">About Hamilton County Sports Authority </w:t>
                  </w:r>
                </w:p>
                <w:p w14:paraId="3D807CF4" w14:textId="0298F93A" w:rsidR="004748FF" w:rsidRDefault="004748FF" w:rsidP="001E157E">
                  <w:pPr>
                    <w:framePr w:hSpace="180" w:wrap="around" w:vAnchor="text" w:hAnchor="page" w:x="739" w:y="238"/>
                    <w:rPr>
                      <w:rFonts w:ascii="Century Gothic" w:eastAsia="Times New Roman" w:hAnsi="Century Gothic" w:cs="Arial"/>
                      <w:color w:val="000000"/>
                      <w:spacing w:val="5"/>
                      <w:sz w:val="28"/>
                      <w:szCs w:val="28"/>
                      <w:shd w:val="clear" w:color="auto" w:fill="FFFFFF"/>
                    </w:rPr>
                  </w:pPr>
                  <w:r w:rsidRPr="002D4DEB">
                    <w:rPr>
                      <w:rFonts w:ascii="Century Gothic" w:eastAsia="Times New Roman" w:hAnsi="Century Gothic" w:cs="Arial"/>
                      <w:color w:val="000000"/>
                      <w:spacing w:val="5"/>
                      <w:sz w:val="28"/>
                      <w:szCs w:val="28"/>
                      <w:shd w:val="clear" w:color="auto" w:fill="FFFFFF"/>
                    </w:rPr>
                    <w:t>Hamilton County Sports Authority is a division of Hamilton County Tourism and provides many services, grants</w:t>
                  </w:r>
                  <w:r w:rsidR="009D6F46">
                    <w:rPr>
                      <w:rFonts w:ascii="Century Gothic" w:eastAsia="Times New Roman" w:hAnsi="Century Gothic" w:cs="Arial"/>
                      <w:color w:val="000000"/>
                      <w:spacing w:val="5"/>
                      <w:sz w:val="28"/>
                      <w:szCs w:val="28"/>
                      <w:shd w:val="clear" w:color="auto" w:fill="FFFFFF"/>
                    </w:rPr>
                    <w:t xml:space="preserve"> and assistance to make events </w:t>
                  </w:r>
                  <w:r w:rsidRPr="002D4DEB">
                    <w:rPr>
                      <w:rFonts w:ascii="Century Gothic" w:eastAsia="Times New Roman" w:hAnsi="Century Gothic" w:cs="Arial"/>
                      <w:color w:val="000000"/>
                      <w:spacing w:val="5"/>
                      <w:sz w:val="28"/>
                      <w:szCs w:val="28"/>
                      <w:shd w:val="clear" w:color="auto" w:fill="FFFFFF"/>
                    </w:rPr>
                    <w:t>success</w:t>
                  </w:r>
                  <w:r w:rsidR="009D6F46">
                    <w:rPr>
                      <w:rFonts w:ascii="Century Gothic" w:eastAsia="Times New Roman" w:hAnsi="Century Gothic" w:cs="Arial"/>
                      <w:color w:val="000000"/>
                      <w:spacing w:val="5"/>
                      <w:sz w:val="28"/>
                      <w:szCs w:val="28"/>
                      <w:shd w:val="clear" w:color="auto" w:fill="FFFFFF"/>
                    </w:rPr>
                    <w:t>ful</w:t>
                  </w:r>
                  <w:r w:rsidRPr="002D4DEB">
                    <w:rPr>
                      <w:rFonts w:ascii="Century Gothic" w:eastAsia="Times New Roman" w:hAnsi="Century Gothic" w:cs="Arial"/>
                      <w:color w:val="000000"/>
                      <w:spacing w:val="5"/>
                      <w:sz w:val="28"/>
                      <w:szCs w:val="28"/>
                      <w:shd w:val="clear" w:color="auto" w:fill="FFFFFF"/>
                    </w:rPr>
                    <w:t>. The organization can assist groups in many ways, including site se</w:t>
                  </w:r>
                  <w:r w:rsidR="00A51166">
                    <w:rPr>
                      <w:rFonts w:ascii="Century Gothic" w:eastAsia="Times New Roman" w:hAnsi="Century Gothic" w:cs="Arial"/>
                      <w:color w:val="000000"/>
                      <w:spacing w:val="5"/>
                      <w:sz w:val="28"/>
                      <w:szCs w:val="28"/>
                      <w:shd w:val="clear" w:color="auto" w:fill="FFFFFF"/>
                    </w:rPr>
                    <w:t xml:space="preserve">lection, lodging and publicity. Visit </w:t>
                  </w:r>
                  <w:hyperlink r:id="rId13" w:history="1">
                    <w:r w:rsidR="00A51166" w:rsidRPr="009C70CC">
                      <w:rPr>
                        <w:rStyle w:val="Hyperlink"/>
                        <w:rFonts w:ascii="Century Gothic" w:eastAsia="Times New Roman" w:hAnsi="Century Gothic" w:cs="Arial"/>
                        <w:spacing w:val="5"/>
                        <w:sz w:val="28"/>
                        <w:szCs w:val="28"/>
                        <w:shd w:val="clear" w:color="auto" w:fill="FFFFFF"/>
                      </w:rPr>
                      <w:t>www.visithamiltoncounty.com/sports</w:t>
                    </w:r>
                  </w:hyperlink>
                  <w:r w:rsidR="00A51166">
                    <w:rPr>
                      <w:rFonts w:ascii="Century Gothic" w:eastAsia="Times New Roman" w:hAnsi="Century Gothic" w:cs="Arial"/>
                      <w:color w:val="000000"/>
                      <w:spacing w:val="5"/>
                      <w:sz w:val="28"/>
                      <w:szCs w:val="28"/>
                      <w:shd w:val="clear" w:color="auto" w:fill="FFFFFF"/>
                    </w:rPr>
                    <w:t>.</w:t>
                  </w:r>
                </w:p>
                <w:p w14:paraId="5498ABBA" w14:textId="77777777" w:rsidR="00FD6BD3" w:rsidRPr="002D4DEB" w:rsidRDefault="00FD6BD3" w:rsidP="001E157E">
                  <w:pPr>
                    <w:framePr w:hSpace="180" w:wrap="around" w:vAnchor="text" w:hAnchor="page" w:x="739" w:y="238"/>
                    <w:rPr>
                      <w:rFonts w:ascii="Century Gothic" w:eastAsia="Times New Roman" w:hAnsi="Century Gothic" w:cs="Arial"/>
                      <w:color w:val="000000"/>
                      <w:spacing w:val="5"/>
                      <w:sz w:val="28"/>
                      <w:szCs w:val="28"/>
                      <w:shd w:val="clear" w:color="auto" w:fill="FFFFFF"/>
                    </w:rPr>
                  </w:pPr>
                </w:p>
                <w:p w14:paraId="054668EC"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Style w:val="Strong"/>
                      <w:rFonts w:ascii="Century Gothic" w:eastAsia="Times New Roman" w:hAnsi="Century Gothic"/>
                      <w:color w:val="000000"/>
                      <w:sz w:val="28"/>
                      <w:szCs w:val="28"/>
                    </w:rPr>
                    <w:t>Media Contact</w:t>
                  </w:r>
                  <w:r w:rsidRPr="002D4DEB">
                    <w:rPr>
                      <w:rFonts w:ascii="Century Gothic" w:eastAsia="Times New Roman" w:hAnsi="Century Gothic"/>
                      <w:color w:val="000000"/>
                      <w:sz w:val="28"/>
                      <w:szCs w:val="28"/>
                    </w:rPr>
                    <w:t> </w:t>
                  </w:r>
                </w:p>
                <w:p w14:paraId="7933D5C3"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Whitney Riggs/Communications Coordinator</w:t>
                  </w:r>
                </w:p>
                <w:p w14:paraId="549C843D" w14:textId="77777777" w:rsidR="004748FF" w:rsidRPr="002D4DEB" w:rsidRDefault="00D96F57" w:rsidP="001E157E">
                  <w:pPr>
                    <w:framePr w:hSpace="180" w:wrap="around" w:vAnchor="text" w:hAnchor="page" w:x="739" w:y="238"/>
                    <w:rPr>
                      <w:rFonts w:ascii="Century Gothic" w:eastAsia="Times New Roman" w:hAnsi="Century Gothic"/>
                      <w:color w:val="000000" w:themeColor="text1"/>
                      <w:sz w:val="28"/>
                      <w:szCs w:val="28"/>
                    </w:rPr>
                  </w:pPr>
                  <w:hyperlink r:id="rId14" w:history="1">
                    <w:r w:rsidR="004748FF" w:rsidRPr="002D4DEB">
                      <w:rPr>
                        <w:rStyle w:val="Hyperlink"/>
                        <w:rFonts w:ascii="Century Gothic" w:eastAsia="Times New Roman" w:hAnsi="Century Gothic"/>
                        <w:color w:val="000000" w:themeColor="text1"/>
                        <w:sz w:val="28"/>
                        <w:szCs w:val="28"/>
                      </w:rPr>
                      <w:t>wriggs@hamiltoncountytourism.com</w:t>
                    </w:r>
                  </w:hyperlink>
                </w:p>
                <w:p w14:paraId="1389EF4E" w14:textId="77777777" w:rsidR="004748FF" w:rsidRPr="002D4DEB" w:rsidRDefault="004748FF" w:rsidP="001E157E">
                  <w:pPr>
                    <w:framePr w:hSpace="180" w:wrap="around" w:vAnchor="text" w:hAnchor="page" w:x="739" w:y="238"/>
                    <w:rPr>
                      <w:rFonts w:ascii="Century Gothic" w:eastAsia="Times New Roman" w:hAnsi="Century Gothic"/>
                      <w:color w:val="000000"/>
                      <w:sz w:val="28"/>
                      <w:szCs w:val="28"/>
                    </w:rPr>
                  </w:pPr>
                  <w:r w:rsidRPr="002D4DEB">
                    <w:rPr>
                      <w:rFonts w:ascii="Century Gothic" w:eastAsia="Times New Roman" w:hAnsi="Century Gothic"/>
                      <w:color w:val="000000"/>
                      <w:sz w:val="28"/>
                      <w:szCs w:val="28"/>
                    </w:rPr>
                    <w:t>812.430.7320</w:t>
                  </w:r>
                </w:p>
                <w:p w14:paraId="59924DFE" w14:textId="77777777" w:rsidR="004748FF" w:rsidRDefault="004748FF" w:rsidP="001E157E">
                  <w:pPr>
                    <w:framePr w:hSpace="180" w:wrap="around" w:vAnchor="text" w:hAnchor="page" w:x="739" w:y="238"/>
                    <w:rPr>
                      <w:rFonts w:ascii="Century Gothic" w:hAnsi="Century Gothic"/>
                      <w:color w:val="000000"/>
                      <w:sz w:val="28"/>
                      <w:szCs w:val="28"/>
                    </w:rPr>
                  </w:pPr>
                </w:p>
                <w:p w14:paraId="6CD2ACC4" w14:textId="77777777" w:rsidR="000A5780" w:rsidRDefault="000A5780" w:rsidP="001E157E">
                  <w:pPr>
                    <w:framePr w:hSpace="180" w:wrap="around" w:vAnchor="text" w:hAnchor="page" w:x="739" w:y="238"/>
                    <w:rPr>
                      <w:rFonts w:ascii="Century Gothic" w:hAnsi="Century Gothic"/>
                      <w:color w:val="000000"/>
                      <w:sz w:val="28"/>
                      <w:szCs w:val="28"/>
                    </w:rPr>
                  </w:pPr>
                </w:p>
                <w:p w14:paraId="6FEB3243" w14:textId="77777777" w:rsidR="00BC7758" w:rsidRPr="002D4DEB" w:rsidRDefault="00BC7758" w:rsidP="001E157E">
                  <w:pPr>
                    <w:framePr w:hSpace="180" w:wrap="around" w:vAnchor="text" w:hAnchor="page" w:x="739" w:y="238"/>
                    <w:rPr>
                      <w:rFonts w:ascii="Century Gothic" w:hAnsi="Century Gothic"/>
                      <w:i/>
                      <w:sz w:val="28"/>
                      <w:szCs w:val="28"/>
                    </w:rPr>
                  </w:pPr>
                </w:p>
                <w:p w14:paraId="2CF4270E" w14:textId="77777777" w:rsidR="00BC7758" w:rsidRPr="002D4DEB" w:rsidRDefault="00BC7758" w:rsidP="001E157E">
                  <w:pPr>
                    <w:framePr w:hSpace="180" w:wrap="around" w:vAnchor="text" w:hAnchor="page" w:x="739" w:y="238"/>
                    <w:rPr>
                      <w:rFonts w:ascii="Century Gothic" w:hAnsi="Century Gothic"/>
                      <w:sz w:val="28"/>
                      <w:szCs w:val="28"/>
                    </w:rPr>
                  </w:pPr>
                </w:p>
                <w:p w14:paraId="56C6D087" w14:textId="77777777" w:rsidR="00BC7758" w:rsidRPr="002D4DEB" w:rsidRDefault="00BC7758" w:rsidP="001E157E">
                  <w:pPr>
                    <w:framePr w:hSpace="180" w:wrap="around" w:vAnchor="text" w:hAnchor="page" w:x="739" w:y="238"/>
                    <w:rPr>
                      <w:rFonts w:ascii="Century Gothic" w:eastAsia="Times New Roman" w:hAnsi="Century Gothic"/>
                      <w:color w:val="000000"/>
                      <w:sz w:val="28"/>
                      <w:szCs w:val="28"/>
                    </w:rPr>
                  </w:pPr>
                </w:p>
                <w:p w14:paraId="4847FCC2" w14:textId="77777777" w:rsidR="00BC7758" w:rsidRPr="002D4DEB" w:rsidRDefault="00BC7758" w:rsidP="001E157E">
                  <w:pPr>
                    <w:pStyle w:val="NormalWeb"/>
                    <w:framePr w:hSpace="180" w:wrap="around" w:vAnchor="text" w:hAnchor="page" w:x="739" w:y="238"/>
                    <w:textAlignment w:val="baseline"/>
                    <w:rPr>
                      <w:rFonts w:ascii="Century Gothic" w:hAnsi="Century Gothic"/>
                      <w:color w:val="000000"/>
                      <w:sz w:val="26"/>
                      <w:szCs w:val="26"/>
                    </w:rPr>
                  </w:pPr>
                </w:p>
                <w:p w14:paraId="3FB61473" w14:textId="3422C008" w:rsidR="00E74931" w:rsidRPr="002D4DEB" w:rsidRDefault="00E74931" w:rsidP="001E157E">
                  <w:pPr>
                    <w:framePr w:hSpace="180" w:wrap="around" w:vAnchor="text" w:hAnchor="page" w:x="739" w:y="238"/>
                    <w:rPr>
                      <w:rFonts w:ascii="Century Gothic" w:eastAsia="Times New Roman" w:hAnsi="Century Gothic"/>
                      <w:color w:val="000000"/>
                    </w:rPr>
                  </w:pPr>
                </w:p>
                <w:p w14:paraId="33446D65" w14:textId="77777777" w:rsidR="005E0D20" w:rsidRPr="002D4DEB" w:rsidRDefault="005E0D20" w:rsidP="001E157E">
                  <w:pPr>
                    <w:framePr w:hSpace="180" w:wrap="around" w:vAnchor="text" w:hAnchor="page" w:x="739" w:y="238"/>
                    <w:rPr>
                      <w:rFonts w:ascii="Century Gothic" w:eastAsia="Times New Roman" w:hAnsi="Century Gothic"/>
                      <w:color w:val="000000"/>
                    </w:rPr>
                  </w:pPr>
                </w:p>
                <w:p w14:paraId="7C9A1BF1" w14:textId="0FCBD1C7" w:rsidR="00777DA9" w:rsidRPr="002D4DEB" w:rsidRDefault="00777DA9" w:rsidP="001E157E">
                  <w:pPr>
                    <w:framePr w:hSpace="180" w:wrap="around" w:vAnchor="text" w:hAnchor="page" w:x="739" w:y="238"/>
                    <w:rPr>
                      <w:rFonts w:ascii="Century Gothic" w:eastAsia="Times New Roman" w:hAnsi="Century Gothic"/>
                      <w:color w:val="000000"/>
                    </w:rPr>
                  </w:pPr>
                </w:p>
                <w:p w14:paraId="52D4AA60" w14:textId="77777777" w:rsidR="005900F1" w:rsidRPr="002D4DEB" w:rsidRDefault="005900F1" w:rsidP="001E157E">
                  <w:pPr>
                    <w:framePr w:hSpace="180" w:wrap="around" w:vAnchor="text" w:hAnchor="page" w:x="739" w:y="238"/>
                    <w:rPr>
                      <w:rFonts w:ascii="Century Gothic" w:hAnsi="Century Gothic"/>
                      <w:sz w:val="28"/>
                      <w:szCs w:val="28"/>
                    </w:rPr>
                  </w:pPr>
                </w:p>
              </w:tc>
            </w:tr>
            <w:tr w:rsidR="005900F1" w:rsidRPr="00492E7E" w14:paraId="0DD61339" w14:textId="77777777" w:rsidTr="004618CB">
              <w:trPr>
                <w:trHeight w:val="6498"/>
                <w:jc w:val="center"/>
              </w:trPr>
              <w:tc>
                <w:tcPr>
                  <w:tcW w:w="10800" w:type="dxa"/>
                  <w:tcMar>
                    <w:top w:w="20" w:type="nil"/>
                    <w:left w:w="20" w:type="nil"/>
                    <w:bottom w:w="20" w:type="nil"/>
                    <w:right w:w="20" w:type="nil"/>
                  </w:tcMar>
                  <w:vAlign w:val="center"/>
                </w:tcPr>
                <w:p w14:paraId="5E0094B4" w14:textId="77777777" w:rsidR="005900F1" w:rsidRPr="00492E7E" w:rsidRDefault="005900F1" w:rsidP="001E157E">
                  <w:pPr>
                    <w:framePr w:hSpace="180" w:wrap="around" w:vAnchor="text" w:hAnchor="page" w:x="739" w:y="238"/>
                    <w:rPr>
                      <w:rFonts w:ascii="Century Gothic" w:hAnsi="Century Gothic"/>
                      <w:sz w:val="28"/>
                      <w:szCs w:val="28"/>
                    </w:rPr>
                  </w:pPr>
                </w:p>
                <w:p w14:paraId="5755B38D" w14:textId="77777777" w:rsidR="005900F1" w:rsidRPr="00492E7E" w:rsidRDefault="005900F1" w:rsidP="001E157E">
                  <w:pPr>
                    <w:framePr w:hSpace="180" w:wrap="around" w:vAnchor="text" w:hAnchor="page" w:x="739" w:y="238"/>
                    <w:rPr>
                      <w:rFonts w:ascii="Century Gothic" w:hAnsi="Century Gothic"/>
                      <w:sz w:val="28"/>
                      <w:szCs w:val="28"/>
                    </w:rPr>
                  </w:pPr>
                </w:p>
              </w:tc>
            </w:tr>
            <w:tr w:rsidR="005900F1" w:rsidRPr="00492E7E" w14:paraId="314EB466" w14:textId="77777777" w:rsidTr="004618CB">
              <w:trPr>
                <w:jc w:val="center"/>
              </w:trPr>
              <w:tc>
                <w:tcPr>
                  <w:tcW w:w="10800" w:type="dxa"/>
                  <w:tcMar>
                    <w:top w:w="20" w:type="nil"/>
                    <w:left w:w="20" w:type="nil"/>
                    <w:bottom w:w="20" w:type="nil"/>
                    <w:right w:w="20" w:type="nil"/>
                  </w:tcMar>
                  <w:vAlign w:val="center"/>
                </w:tcPr>
                <w:p w14:paraId="68AC33DE" w14:textId="77777777" w:rsidR="005900F1" w:rsidRPr="00492E7E" w:rsidRDefault="005900F1" w:rsidP="001E157E">
                  <w:pPr>
                    <w:framePr w:hSpace="180" w:wrap="around" w:vAnchor="text" w:hAnchor="page" w:x="739" w:y="238"/>
                    <w:rPr>
                      <w:rFonts w:ascii="Century Gothic" w:hAnsi="Century Gothic"/>
                      <w:sz w:val="28"/>
                      <w:szCs w:val="28"/>
                    </w:rPr>
                  </w:pPr>
                </w:p>
              </w:tc>
            </w:tr>
            <w:tr w:rsidR="005900F1" w:rsidRPr="00492E7E" w14:paraId="3EC11543" w14:textId="77777777" w:rsidTr="004618CB">
              <w:tblPrEx>
                <w:tblBorders>
                  <w:top w:val="nil"/>
                </w:tblBorders>
              </w:tblPrEx>
              <w:trPr>
                <w:jc w:val="center"/>
              </w:trPr>
              <w:tc>
                <w:tcPr>
                  <w:tcW w:w="10800" w:type="dxa"/>
                  <w:tcMar>
                    <w:top w:w="20" w:type="nil"/>
                    <w:left w:w="20" w:type="nil"/>
                    <w:bottom w:w="20" w:type="nil"/>
                    <w:right w:w="20" w:type="nil"/>
                  </w:tcMar>
                  <w:vAlign w:val="center"/>
                </w:tcPr>
                <w:p w14:paraId="336B8459" w14:textId="77777777" w:rsidR="005900F1" w:rsidRPr="00492E7E" w:rsidRDefault="005900F1" w:rsidP="001E157E">
                  <w:pPr>
                    <w:framePr w:hSpace="180" w:wrap="around" w:vAnchor="text" w:hAnchor="page" w:x="739" w:y="238"/>
                    <w:rPr>
                      <w:rFonts w:ascii="Century Gothic" w:hAnsi="Century Gothic"/>
                      <w:sz w:val="28"/>
                      <w:szCs w:val="28"/>
                    </w:rPr>
                  </w:pPr>
                  <w:r w:rsidRPr="00492E7E">
                    <w:rPr>
                      <w:rFonts w:ascii="Century Gothic" w:hAnsi="Century Gothic"/>
                      <w:sz w:val="28"/>
                      <w:szCs w:val="28"/>
                    </w:rPr>
                    <w:t> </w:t>
                  </w:r>
                </w:p>
              </w:tc>
            </w:tr>
          </w:tbl>
          <w:p w14:paraId="10597765" w14:textId="77777777" w:rsidR="005900F1" w:rsidRPr="00492E7E" w:rsidRDefault="005900F1" w:rsidP="007A550C">
            <w:pPr>
              <w:rPr>
                <w:rFonts w:ascii="Century Gothic" w:hAnsi="Century Gothic"/>
                <w:sz w:val="28"/>
                <w:szCs w:val="28"/>
              </w:rPr>
            </w:pPr>
          </w:p>
          <w:p w14:paraId="53461F2E" w14:textId="77777777" w:rsidR="005900F1" w:rsidRPr="00492E7E" w:rsidRDefault="005900F1" w:rsidP="007A550C">
            <w:pPr>
              <w:rPr>
                <w:rFonts w:ascii="Century Gothic" w:hAnsi="Century Gothic"/>
                <w:sz w:val="28"/>
                <w:szCs w:val="28"/>
              </w:rPr>
            </w:pPr>
          </w:p>
          <w:p w14:paraId="4426F81C" w14:textId="77777777" w:rsidR="005900F1" w:rsidRPr="00492E7E" w:rsidRDefault="005900F1" w:rsidP="007A550C">
            <w:pPr>
              <w:rPr>
                <w:rFonts w:ascii="Century Gothic" w:hAnsi="Century Gothic"/>
                <w:sz w:val="28"/>
                <w:szCs w:val="28"/>
              </w:rPr>
            </w:pPr>
          </w:p>
          <w:p w14:paraId="26092031" w14:textId="77777777" w:rsidR="005900F1" w:rsidRPr="00492E7E" w:rsidRDefault="005900F1" w:rsidP="007A550C">
            <w:pPr>
              <w:rPr>
                <w:rFonts w:ascii="Century Gothic" w:hAnsi="Century Gothic"/>
                <w:sz w:val="28"/>
                <w:szCs w:val="28"/>
              </w:rPr>
            </w:pPr>
          </w:p>
          <w:p w14:paraId="4724BF5B" w14:textId="77777777" w:rsidR="005900F1" w:rsidRPr="00492E7E" w:rsidRDefault="005900F1" w:rsidP="007A550C">
            <w:pPr>
              <w:rPr>
                <w:rFonts w:ascii="Century Gothic" w:hAnsi="Century Gothic"/>
                <w:sz w:val="28"/>
                <w:szCs w:val="28"/>
              </w:rPr>
            </w:pPr>
          </w:p>
          <w:p w14:paraId="67CDF1CE" w14:textId="77777777" w:rsidR="005900F1" w:rsidRPr="00492E7E" w:rsidRDefault="005900F1" w:rsidP="007A550C">
            <w:pPr>
              <w:rPr>
                <w:rFonts w:ascii="Century Gothic" w:hAnsi="Century Gothic"/>
                <w:sz w:val="28"/>
                <w:szCs w:val="28"/>
              </w:rPr>
            </w:pPr>
          </w:p>
          <w:p w14:paraId="62C24D51" w14:textId="77777777" w:rsidR="005900F1" w:rsidRPr="00492E7E" w:rsidRDefault="005900F1" w:rsidP="007A550C">
            <w:pPr>
              <w:rPr>
                <w:rFonts w:ascii="Century Gothic" w:hAnsi="Century Gothic"/>
                <w:sz w:val="28"/>
                <w:szCs w:val="28"/>
              </w:rPr>
            </w:pPr>
          </w:p>
          <w:p w14:paraId="531D0254" w14:textId="77777777" w:rsidR="005900F1" w:rsidRPr="00492E7E" w:rsidRDefault="005900F1" w:rsidP="007A550C">
            <w:pPr>
              <w:rPr>
                <w:rFonts w:ascii="Century Gothic" w:hAnsi="Century Gothic"/>
              </w:rPr>
            </w:pPr>
          </w:p>
          <w:p w14:paraId="1AEF2B8E" w14:textId="77777777" w:rsidR="005900F1" w:rsidRPr="00492E7E" w:rsidRDefault="005900F1" w:rsidP="007A550C">
            <w:pPr>
              <w:rPr>
                <w:rFonts w:ascii="Century Gothic" w:hAnsi="Century Gothic"/>
              </w:rPr>
            </w:pPr>
          </w:p>
          <w:p w14:paraId="6466B4A9" w14:textId="77777777" w:rsidR="005900F1" w:rsidRPr="00492E7E" w:rsidRDefault="005900F1" w:rsidP="007A550C">
            <w:pPr>
              <w:rPr>
                <w:rFonts w:ascii="Century Gothic" w:hAnsi="Century Gothic"/>
              </w:rPr>
            </w:pPr>
          </w:p>
        </w:tc>
      </w:tr>
      <w:tr w:rsidR="00EF08A5" w:rsidRPr="00BE6E99" w14:paraId="428DF5E5" w14:textId="77777777" w:rsidTr="007A550C">
        <w:trPr>
          <w:trHeight w:val="918"/>
        </w:trPr>
        <w:tc>
          <w:tcPr>
            <w:tcW w:w="10917" w:type="dxa"/>
            <w:tcMar>
              <w:top w:w="20" w:type="nil"/>
              <w:left w:w="20" w:type="nil"/>
              <w:bottom w:w="20" w:type="nil"/>
              <w:right w:w="20" w:type="nil"/>
            </w:tcMar>
            <w:vAlign w:val="center"/>
          </w:tcPr>
          <w:p w14:paraId="17B62AA0" w14:textId="77777777" w:rsidR="005900F1" w:rsidRPr="00C02AB8" w:rsidRDefault="005900F1" w:rsidP="007A550C">
            <w:pPr>
              <w:jc w:val="center"/>
              <w:rPr>
                <w:rFonts w:ascii="Calibri" w:hAnsi="Calibri"/>
                <w:sz w:val="40"/>
                <w:szCs w:val="40"/>
              </w:rPr>
            </w:pPr>
          </w:p>
        </w:tc>
      </w:tr>
    </w:tbl>
    <w:p w14:paraId="2562723C" w14:textId="77777777" w:rsidR="005900F1" w:rsidRDefault="005900F1" w:rsidP="005900F1">
      <w:pPr>
        <w:rPr>
          <w:rFonts w:ascii="Century Gothic" w:hAnsi="Century Gothic"/>
          <w:b/>
          <w:bCs/>
          <w:sz w:val="40"/>
          <w:szCs w:val="40"/>
        </w:rPr>
        <w:sectPr w:rsidR="005900F1" w:rsidSect="005900F1">
          <w:pgSz w:w="12240" w:h="15840"/>
          <w:pgMar w:top="1440" w:right="1440" w:bottom="1440" w:left="1440" w:header="720" w:footer="720" w:gutter="0"/>
          <w:cols w:space="720"/>
          <w:docGrid w:linePitch="360"/>
        </w:sectPr>
      </w:pPr>
    </w:p>
    <w:p w14:paraId="40DC5C4B" w14:textId="77777777" w:rsidR="005900F1" w:rsidRDefault="005900F1" w:rsidP="005900F1">
      <w:pPr>
        <w:rPr>
          <w:rFonts w:ascii="Century Gothic" w:hAnsi="Century Gothic"/>
          <w:b/>
          <w:bCs/>
          <w:sz w:val="40"/>
          <w:szCs w:val="40"/>
        </w:rPr>
        <w:sectPr w:rsidR="005900F1" w:rsidSect="005900F1">
          <w:type w:val="continuous"/>
          <w:pgSz w:w="12240" w:h="15840"/>
          <w:pgMar w:top="1440" w:right="1440" w:bottom="1440" w:left="1440" w:header="720" w:footer="720" w:gutter="0"/>
          <w:cols w:space="720"/>
          <w:docGrid w:linePitch="360"/>
        </w:sectPr>
      </w:pPr>
    </w:p>
    <w:p w14:paraId="47AC9DBA" w14:textId="3DA03A80" w:rsidR="00F37DD8" w:rsidRDefault="00F37DD8"/>
    <w:sectPr w:rsidR="00F37DD8" w:rsidSect="005900F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7"/>
    <w:rsid w:val="00004885"/>
    <w:rsid w:val="00010C58"/>
    <w:rsid w:val="00015A89"/>
    <w:rsid w:val="00023D7E"/>
    <w:rsid w:val="000472FD"/>
    <w:rsid w:val="00052AC5"/>
    <w:rsid w:val="00073737"/>
    <w:rsid w:val="00077DA0"/>
    <w:rsid w:val="0008696B"/>
    <w:rsid w:val="00090470"/>
    <w:rsid w:val="00095559"/>
    <w:rsid w:val="0009621E"/>
    <w:rsid w:val="000A5780"/>
    <w:rsid w:val="000C5AB1"/>
    <w:rsid w:val="000C6F73"/>
    <w:rsid w:val="000D73A8"/>
    <w:rsid w:val="000F0DE9"/>
    <w:rsid w:val="000F23ED"/>
    <w:rsid w:val="000F5F6C"/>
    <w:rsid w:val="00106833"/>
    <w:rsid w:val="00117BEE"/>
    <w:rsid w:val="00121B75"/>
    <w:rsid w:val="001241DC"/>
    <w:rsid w:val="001503C7"/>
    <w:rsid w:val="001600AD"/>
    <w:rsid w:val="00183A52"/>
    <w:rsid w:val="001A132F"/>
    <w:rsid w:val="001A5AC0"/>
    <w:rsid w:val="001B0BFF"/>
    <w:rsid w:val="001D5517"/>
    <w:rsid w:val="001D76A5"/>
    <w:rsid w:val="001E157E"/>
    <w:rsid w:val="001E4C0C"/>
    <w:rsid w:val="001E4FBA"/>
    <w:rsid w:val="001F0EE3"/>
    <w:rsid w:val="001F1A91"/>
    <w:rsid w:val="00207DBD"/>
    <w:rsid w:val="00240CCD"/>
    <w:rsid w:val="0024344A"/>
    <w:rsid w:val="002446A9"/>
    <w:rsid w:val="00255C2F"/>
    <w:rsid w:val="00283934"/>
    <w:rsid w:val="00286F17"/>
    <w:rsid w:val="002965FA"/>
    <w:rsid w:val="002A2464"/>
    <w:rsid w:val="002A5844"/>
    <w:rsid w:val="002C1945"/>
    <w:rsid w:val="002D4DEB"/>
    <w:rsid w:val="002E4338"/>
    <w:rsid w:val="002E6186"/>
    <w:rsid w:val="002F0BAC"/>
    <w:rsid w:val="002F609E"/>
    <w:rsid w:val="003265B1"/>
    <w:rsid w:val="003325F9"/>
    <w:rsid w:val="00337208"/>
    <w:rsid w:val="00355AC7"/>
    <w:rsid w:val="00362E66"/>
    <w:rsid w:val="00364C98"/>
    <w:rsid w:val="00390656"/>
    <w:rsid w:val="003A7FC1"/>
    <w:rsid w:val="003B0578"/>
    <w:rsid w:val="003B45D1"/>
    <w:rsid w:val="003C53A0"/>
    <w:rsid w:val="004018F1"/>
    <w:rsid w:val="00406DC4"/>
    <w:rsid w:val="0041493F"/>
    <w:rsid w:val="00423CCE"/>
    <w:rsid w:val="0042758B"/>
    <w:rsid w:val="004424EE"/>
    <w:rsid w:val="004545E1"/>
    <w:rsid w:val="00455CEB"/>
    <w:rsid w:val="00461CC3"/>
    <w:rsid w:val="00463E55"/>
    <w:rsid w:val="00471AE5"/>
    <w:rsid w:val="004748FF"/>
    <w:rsid w:val="00483287"/>
    <w:rsid w:val="00484708"/>
    <w:rsid w:val="00492E7E"/>
    <w:rsid w:val="004A5F13"/>
    <w:rsid w:val="004A7265"/>
    <w:rsid w:val="004B145A"/>
    <w:rsid w:val="004B6AA9"/>
    <w:rsid w:val="004B6E2D"/>
    <w:rsid w:val="004D38EB"/>
    <w:rsid w:val="004E0B4A"/>
    <w:rsid w:val="004E20E4"/>
    <w:rsid w:val="004E3ECD"/>
    <w:rsid w:val="004E765A"/>
    <w:rsid w:val="004F3D70"/>
    <w:rsid w:val="00524ABD"/>
    <w:rsid w:val="00546F98"/>
    <w:rsid w:val="00563106"/>
    <w:rsid w:val="005900F1"/>
    <w:rsid w:val="005D0EF6"/>
    <w:rsid w:val="005D5A84"/>
    <w:rsid w:val="005E0D20"/>
    <w:rsid w:val="005E2CAA"/>
    <w:rsid w:val="00600449"/>
    <w:rsid w:val="006039C8"/>
    <w:rsid w:val="0065290E"/>
    <w:rsid w:val="00663BD8"/>
    <w:rsid w:val="0069395B"/>
    <w:rsid w:val="0069667C"/>
    <w:rsid w:val="006E020E"/>
    <w:rsid w:val="006E0F00"/>
    <w:rsid w:val="006E4ED2"/>
    <w:rsid w:val="0071255F"/>
    <w:rsid w:val="00721869"/>
    <w:rsid w:val="00721C47"/>
    <w:rsid w:val="007328BA"/>
    <w:rsid w:val="00737CAA"/>
    <w:rsid w:val="00744554"/>
    <w:rsid w:val="00751975"/>
    <w:rsid w:val="00753F54"/>
    <w:rsid w:val="007604E2"/>
    <w:rsid w:val="0076292A"/>
    <w:rsid w:val="007768BE"/>
    <w:rsid w:val="00777DA9"/>
    <w:rsid w:val="00777DC4"/>
    <w:rsid w:val="00780180"/>
    <w:rsid w:val="00781F9B"/>
    <w:rsid w:val="007A550C"/>
    <w:rsid w:val="007A5B64"/>
    <w:rsid w:val="007B1B2C"/>
    <w:rsid w:val="007B493D"/>
    <w:rsid w:val="007B4C7A"/>
    <w:rsid w:val="007C6000"/>
    <w:rsid w:val="007D2B23"/>
    <w:rsid w:val="007E129F"/>
    <w:rsid w:val="007E1F43"/>
    <w:rsid w:val="007E78FC"/>
    <w:rsid w:val="007F02AA"/>
    <w:rsid w:val="007F1F33"/>
    <w:rsid w:val="007F2E68"/>
    <w:rsid w:val="007F41AC"/>
    <w:rsid w:val="00807E3E"/>
    <w:rsid w:val="00811F32"/>
    <w:rsid w:val="00823156"/>
    <w:rsid w:val="00826DCD"/>
    <w:rsid w:val="0082777E"/>
    <w:rsid w:val="00830912"/>
    <w:rsid w:val="0085270A"/>
    <w:rsid w:val="008647D5"/>
    <w:rsid w:val="008D4F3B"/>
    <w:rsid w:val="008E0CFF"/>
    <w:rsid w:val="009030C1"/>
    <w:rsid w:val="0091364F"/>
    <w:rsid w:val="00926DB1"/>
    <w:rsid w:val="00941368"/>
    <w:rsid w:val="0095426A"/>
    <w:rsid w:val="009641C1"/>
    <w:rsid w:val="00972614"/>
    <w:rsid w:val="00982D87"/>
    <w:rsid w:val="009869AF"/>
    <w:rsid w:val="0099380A"/>
    <w:rsid w:val="009A314A"/>
    <w:rsid w:val="009C264D"/>
    <w:rsid w:val="009D127C"/>
    <w:rsid w:val="009D386A"/>
    <w:rsid w:val="009D6F46"/>
    <w:rsid w:val="009E1B7E"/>
    <w:rsid w:val="009F38CD"/>
    <w:rsid w:val="009F4C0D"/>
    <w:rsid w:val="00A23850"/>
    <w:rsid w:val="00A442A9"/>
    <w:rsid w:val="00A51166"/>
    <w:rsid w:val="00A52DF8"/>
    <w:rsid w:val="00A53CC4"/>
    <w:rsid w:val="00A904C7"/>
    <w:rsid w:val="00AA4200"/>
    <w:rsid w:val="00AB735F"/>
    <w:rsid w:val="00AD26E4"/>
    <w:rsid w:val="00AD41BD"/>
    <w:rsid w:val="00AF7D55"/>
    <w:rsid w:val="00B10409"/>
    <w:rsid w:val="00B41D08"/>
    <w:rsid w:val="00BA63CE"/>
    <w:rsid w:val="00BB3E1F"/>
    <w:rsid w:val="00BC7758"/>
    <w:rsid w:val="00BE030B"/>
    <w:rsid w:val="00C00C3E"/>
    <w:rsid w:val="00C02AB8"/>
    <w:rsid w:val="00C20A49"/>
    <w:rsid w:val="00C22839"/>
    <w:rsid w:val="00C2419E"/>
    <w:rsid w:val="00C26F58"/>
    <w:rsid w:val="00C35178"/>
    <w:rsid w:val="00C35388"/>
    <w:rsid w:val="00C544FD"/>
    <w:rsid w:val="00C55704"/>
    <w:rsid w:val="00C62AEE"/>
    <w:rsid w:val="00C730E0"/>
    <w:rsid w:val="00C74C7C"/>
    <w:rsid w:val="00C8166C"/>
    <w:rsid w:val="00C85EA0"/>
    <w:rsid w:val="00C9669D"/>
    <w:rsid w:val="00CA1277"/>
    <w:rsid w:val="00CB457E"/>
    <w:rsid w:val="00CD0643"/>
    <w:rsid w:val="00CD2F98"/>
    <w:rsid w:val="00CE2DF9"/>
    <w:rsid w:val="00CF0B27"/>
    <w:rsid w:val="00D01A3A"/>
    <w:rsid w:val="00D13C39"/>
    <w:rsid w:val="00D16247"/>
    <w:rsid w:val="00D17387"/>
    <w:rsid w:val="00D23CDA"/>
    <w:rsid w:val="00D41D7D"/>
    <w:rsid w:val="00D631D6"/>
    <w:rsid w:val="00D82BDC"/>
    <w:rsid w:val="00D86FB7"/>
    <w:rsid w:val="00D964E5"/>
    <w:rsid w:val="00D96F57"/>
    <w:rsid w:val="00DA6EB3"/>
    <w:rsid w:val="00DB10ED"/>
    <w:rsid w:val="00DB1350"/>
    <w:rsid w:val="00DD307C"/>
    <w:rsid w:val="00DD34D8"/>
    <w:rsid w:val="00DD7504"/>
    <w:rsid w:val="00E10DD1"/>
    <w:rsid w:val="00E213F1"/>
    <w:rsid w:val="00E23B43"/>
    <w:rsid w:val="00E74931"/>
    <w:rsid w:val="00E80D5C"/>
    <w:rsid w:val="00EB4596"/>
    <w:rsid w:val="00EC6E7D"/>
    <w:rsid w:val="00ED3FDA"/>
    <w:rsid w:val="00EE79D4"/>
    <w:rsid w:val="00EF08A5"/>
    <w:rsid w:val="00F02951"/>
    <w:rsid w:val="00F21179"/>
    <w:rsid w:val="00F3343E"/>
    <w:rsid w:val="00F37DD8"/>
    <w:rsid w:val="00F4099F"/>
    <w:rsid w:val="00F65EA8"/>
    <w:rsid w:val="00F750EF"/>
    <w:rsid w:val="00FB5883"/>
    <w:rsid w:val="00FD1A3D"/>
    <w:rsid w:val="00FD6BD3"/>
    <w:rsid w:val="00FE286B"/>
    <w:rsid w:val="00FE32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93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FB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B75"/>
    <w:rPr>
      <w:color w:val="0563C1" w:themeColor="hyperlink"/>
      <w:u w:val="single"/>
    </w:rPr>
  </w:style>
  <w:style w:type="character" w:customStyle="1" w:styleId="apple-converted-space">
    <w:name w:val="apple-converted-space"/>
    <w:basedOn w:val="DefaultParagraphFont"/>
    <w:rsid w:val="007A5B64"/>
  </w:style>
  <w:style w:type="character" w:styleId="FollowedHyperlink">
    <w:name w:val="FollowedHyperlink"/>
    <w:basedOn w:val="DefaultParagraphFont"/>
    <w:uiPriority w:val="99"/>
    <w:semiHidden/>
    <w:unhideWhenUsed/>
    <w:rsid w:val="00781F9B"/>
    <w:rPr>
      <w:color w:val="954F72" w:themeColor="followedHyperlink"/>
      <w:u w:val="single"/>
    </w:rPr>
  </w:style>
  <w:style w:type="character" w:styleId="Strong">
    <w:name w:val="Strong"/>
    <w:basedOn w:val="DefaultParagraphFont"/>
    <w:uiPriority w:val="22"/>
    <w:qFormat/>
    <w:rsid w:val="007328BA"/>
    <w:rPr>
      <w:b/>
      <w:bCs/>
    </w:rPr>
  </w:style>
  <w:style w:type="paragraph" w:styleId="NormalWeb">
    <w:name w:val="Normal (Web)"/>
    <w:basedOn w:val="Normal"/>
    <w:uiPriority w:val="99"/>
    <w:semiHidden/>
    <w:unhideWhenUsed/>
    <w:rsid w:val="00BC7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737">
      <w:bodyDiv w:val="1"/>
      <w:marLeft w:val="0"/>
      <w:marRight w:val="0"/>
      <w:marTop w:val="0"/>
      <w:marBottom w:val="0"/>
      <w:divBdr>
        <w:top w:val="none" w:sz="0" w:space="0" w:color="auto"/>
        <w:left w:val="none" w:sz="0" w:space="0" w:color="auto"/>
        <w:bottom w:val="none" w:sz="0" w:space="0" w:color="auto"/>
        <w:right w:val="none" w:sz="0" w:space="0" w:color="auto"/>
      </w:divBdr>
    </w:div>
    <w:div w:id="289291136">
      <w:bodyDiv w:val="1"/>
      <w:marLeft w:val="0"/>
      <w:marRight w:val="0"/>
      <w:marTop w:val="0"/>
      <w:marBottom w:val="0"/>
      <w:divBdr>
        <w:top w:val="none" w:sz="0" w:space="0" w:color="auto"/>
        <w:left w:val="none" w:sz="0" w:space="0" w:color="auto"/>
        <w:bottom w:val="none" w:sz="0" w:space="0" w:color="auto"/>
        <w:right w:val="none" w:sz="0" w:space="0" w:color="auto"/>
      </w:divBdr>
    </w:div>
    <w:div w:id="366830201">
      <w:bodyDiv w:val="1"/>
      <w:marLeft w:val="0"/>
      <w:marRight w:val="0"/>
      <w:marTop w:val="0"/>
      <w:marBottom w:val="0"/>
      <w:divBdr>
        <w:top w:val="none" w:sz="0" w:space="0" w:color="auto"/>
        <w:left w:val="none" w:sz="0" w:space="0" w:color="auto"/>
        <w:bottom w:val="none" w:sz="0" w:space="0" w:color="auto"/>
        <w:right w:val="none" w:sz="0" w:space="0" w:color="auto"/>
      </w:divBdr>
    </w:div>
    <w:div w:id="522944242">
      <w:bodyDiv w:val="1"/>
      <w:marLeft w:val="0"/>
      <w:marRight w:val="0"/>
      <w:marTop w:val="0"/>
      <w:marBottom w:val="0"/>
      <w:divBdr>
        <w:top w:val="none" w:sz="0" w:space="0" w:color="auto"/>
        <w:left w:val="none" w:sz="0" w:space="0" w:color="auto"/>
        <w:bottom w:val="none" w:sz="0" w:space="0" w:color="auto"/>
        <w:right w:val="none" w:sz="0" w:space="0" w:color="auto"/>
      </w:divBdr>
    </w:div>
    <w:div w:id="558131874">
      <w:bodyDiv w:val="1"/>
      <w:marLeft w:val="0"/>
      <w:marRight w:val="0"/>
      <w:marTop w:val="0"/>
      <w:marBottom w:val="0"/>
      <w:divBdr>
        <w:top w:val="none" w:sz="0" w:space="0" w:color="auto"/>
        <w:left w:val="none" w:sz="0" w:space="0" w:color="auto"/>
        <w:bottom w:val="none" w:sz="0" w:space="0" w:color="auto"/>
        <w:right w:val="none" w:sz="0" w:space="0" w:color="auto"/>
      </w:divBdr>
    </w:div>
    <w:div w:id="794565723">
      <w:bodyDiv w:val="1"/>
      <w:marLeft w:val="0"/>
      <w:marRight w:val="0"/>
      <w:marTop w:val="0"/>
      <w:marBottom w:val="0"/>
      <w:divBdr>
        <w:top w:val="none" w:sz="0" w:space="0" w:color="auto"/>
        <w:left w:val="none" w:sz="0" w:space="0" w:color="auto"/>
        <w:bottom w:val="none" w:sz="0" w:space="0" w:color="auto"/>
        <w:right w:val="none" w:sz="0" w:space="0" w:color="auto"/>
      </w:divBdr>
    </w:div>
    <w:div w:id="1014770754">
      <w:bodyDiv w:val="1"/>
      <w:marLeft w:val="0"/>
      <w:marRight w:val="0"/>
      <w:marTop w:val="0"/>
      <w:marBottom w:val="0"/>
      <w:divBdr>
        <w:top w:val="none" w:sz="0" w:space="0" w:color="auto"/>
        <w:left w:val="none" w:sz="0" w:space="0" w:color="auto"/>
        <w:bottom w:val="none" w:sz="0" w:space="0" w:color="auto"/>
        <w:right w:val="none" w:sz="0" w:space="0" w:color="auto"/>
      </w:divBdr>
    </w:div>
    <w:div w:id="1515345450">
      <w:bodyDiv w:val="1"/>
      <w:marLeft w:val="0"/>
      <w:marRight w:val="0"/>
      <w:marTop w:val="0"/>
      <w:marBottom w:val="0"/>
      <w:divBdr>
        <w:top w:val="none" w:sz="0" w:space="0" w:color="auto"/>
        <w:left w:val="none" w:sz="0" w:space="0" w:color="auto"/>
        <w:bottom w:val="none" w:sz="0" w:space="0" w:color="auto"/>
        <w:right w:val="none" w:sz="0" w:space="0" w:color="auto"/>
      </w:divBdr>
    </w:div>
    <w:div w:id="16149009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672">
          <w:marLeft w:val="0"/>
          <w:marRight w:val="0"/>
          <w:marTop w:val="0"/>
          <w:marBottom w:val="0"/>
          <w:divBdr>
            <w:top w:val="none" w:sz="0" w:space="0" w:color="auto"/>
            <w:left w:val="none" w:sz="0" w:space="0" w:color="auto"/>
            <w:bottom w:val="none" w:sz="0" w:space="0" w:color="auto"/>
            <w:right w:val="none" w:sz="0" w:space="0" w:color="auto"/>
          </w:divBdr>
          <w:divsChild>
            <w:div w:id="1793330616">
              <w:marLeft w:val="0"/>
              <w:marRight w:val="0"/>
              <w:marTop w:val="0"/>
              <w:marBottom w:val="0"/>
              <w:divBdr>
                <w:top w:val="none" w:sz="0" w:space="0" w:color="auto"/>
                <w:left w:val="none" w:sz="0" w:space="0" w:color="auto"/>
                <w:bottom w:val="none" w:sz="0" w:space="0" w:color="auto"/>
                <w:right w:val="none" w:sz="0" w:space="0" w:color="auto"/>
              </w:divBdr>
            </w:div>
          </w:divsChild>
        </w:div>
        <w:div w:id="2110463006">
          <w:marLeft w:val="0"/>
          <w:marRight w:val="0"/>
          <w:marTop w:val="0"/>
          <w:marBottom w:val="0"/>
          <w:divBdr>
            <w:top w:val="none" w:sz="0" w:space="0" w:color="auto"/>
            <w:left w:val="none" w:sz="0" w:space="0" w:color="auto"/>
            <w:bottom w:val="none" w:sz="0" w:space="0" w:color="auto"/>
            <w:right w:val="none" w:sz="0" w:space="0" w:color="auto"/>
          </w:divBdr>
          <w:divsChild>
            <w:div w:id="919212293">
              <w:marLeft w:val="0"/>
              <w:marRight w:val="0"/>
              <w:marTop w:val="0"/>
              <w:marBottom w:val="0"/>
              <w:divBdr>
                <w:top w:val="none" w:sz="0" w:space="0" w:color="auto"/>
                <w:left w:val="none" w:sz="0" w:space="0" w:color="auto"/>
                <w:bottom w:val="none" w:sz="0" w:space="0" w:color="auto"/>
                <w:right w:val="none" w:sz="0" w:space="0" w:color="auto"/>
              </w:divBdr>
            </w:div>
          </w:divsChild>
        </w:div>
        <w:div w:id="2030911852">
          <w:marLeft w:val="0"/>
          <w:marRight w:val="0"/>
          <w:marTop w:val="0"/>
          <w:marBottom w:val="0"/>
          <w:divBdr>
            <w:top w:val="none" w:sz="0" w:space="0" w:color="auto"/>
            <w:left w:val="none" w:sz="0" w:space="0" w:color="auto"/>
            <w:bottom w:val="none" w:sz="0" w:space="0" w:color="auto"/>
            <w:right w:val="none" w:sz="0" w:space="0" w:color="auto"/>
          </w:divBdr>
          <w:divsChild>
            <w:div w:id="142353101">
              <w:marLeft w:val="0"/>
              <w:marRight w:val="0"/>
              <w:marTop w:val="0"/>
              <w:marBottom w:val="0"/>
              <w:divBdr>
                <w:top w:val="none" w:sz="0" w:space="0" w:color="auto"/>
                <w:left w:val="none" w:sz="0" w:space="0" w:color="auto"/>
                <w:bottom w:val="none" w:sz="0" w:space="0" w:color="auto"/>
                <w:right w:val="none" w:sz="0" w:space="0" w:color="auto"/>
              </w:divBdr>
              <w:divsChild>
                <w:div w:id="826551536">
                  <w:marLeft w:val="0"/>
                  <w:marRight w:val="0"/>
                  <w:marTop w:val="0"/>
                  <w:marBottom w:val="0"/>
                  <w:divBdr>
                    <w:top w:val="none" w:sz="0" w:space="0" w:color="auto"/>
                    <w:left w:val="none" w:sz="0" w:space="0" w:color="auto"/>
                    <w:bottom w:val="none" w:sz="0" w:space="0" w:color="auto"/>
                    <w:right w:val="none" w:sz="0" w:space="0" w:color="auto"/>
                  </w:divBdr>
                </w:div>
              </w:divsChild>
            </w:div>
            <w:div w:id="295532050">
              <w:marLeft w:val="0"/>
              <w:marRight w:val="0"/>
              <w:marTop w:val="0"/>
              <w:marBottom w:val="0"/>
              <w:divBdr>
                <w:top w:val="none" w:sz="0" w:space="0" w:color="auto"/>
                <w:left w:val="none" w:sz="0" w:space="0" w:color="auto"/>
                <w:bottom w:val="none" w:sz="0" w:space="0" w:color="auto"/>
                <w:right w:val="none" w:sz="0" w:space="0" w:color="auto"/>
              </w:divBdr>
            </w:div>
            <w:div w:id="1114446756">
              <w:marLeft w:val="0"/>
              <w:marRight w:val="0"/>
              <w:marTop w:val="0"/>
              <w:marBottom w:val="0"/>
              <w:divBdr>
                <w:top w:val="none" w:sz="0" w:space="0" w:color="auto"/>
                <w:left w:val="none" w:sz="0" w:space="0" w:color="auto"/>
                <w:bottom w:val="none" w:sz="0" w:space="0" w:color="auto"/>
                <w:right w:val="none" w:sz="0" w:space="0" w:color="auto"/>
              </w:divBdr>
            </w:div>
            <w:div w:id="1779645275">
              <w:marLeft w:val="0"/>
              <w:marRight w:val="0"/>
              <w:marTop w:val="0"/>
              <w:marBottom w:val="0"/>
              <w:divBdr>
                <w:top w:val="none" w:sz="0" w:space="0" w:color="auto"/>
                <w:left w:val="none" w:sz="0" w:space="0" w:color="auto"/>
                <w:bottom w:val="none" w:sz="0" w:space="0" w:color="auto"/>
                <w:right w:val="none" w:sz="0" w:space="0" w:color="auto"/>
              </w:divBdr>
            </w:div>
            <w:div w:id="8841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40">
      <w:bodyDiv w:val="1"/>
      <w:marLeft w:val="0"/>
      <w:marRight w:val="0"/>
      <w:marTop w:val="0"/>
      <w:marBottom w:val="0"/>
      <w:divBdr>
        <w:top w:val="none" w:sz="0" w:space="0" w:color="auto"/>
        <w:left w:val="none" w:sz="0" w:space="0" w:color="auto"/>
        <w:bottom w:val="none" w:sz="0" w:space="0" w:color="auto"/>
        <w:right w:val="none" w:sz="0" w:space="0" w:color="auto"/>
      </w:divBdr>
    </w:div>
    <w:div w:id="1904439862">
      <w:bodyDiv w:val="1"/>
      <w:marLeft w:val="0"/>
      <w:marRight w:val="0"/>
      <w:marTop w:val="0"/>
      <w:marBottom w:val="0"/>
      <w:divBdr>
        <w:top w:val="none" w:sz="0" w:space="0" w:color="auto"/>
        <w:left w:val="none" w:sz="0" w:space="0" w:color="auto"/>
        <w:bottom w:val="none" w:sz="0" w:space="0" w:color="auto"/>
        <w:right w:val="none" w:sz="0" w:space="0" w:color="auto"/>
      </w:divBdr>
    </w:div>
    <w:div w:id="2011247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t=qmstqv9ab.0.0.9psul9bab.0&amp;id=preview&amp;r=3&amp;p=http%3A%2F%2Fwww.usarchery.org" TargetMode="External"/><Relationship Id="rId12" Type="http://schemas.openxmlformats.org/officeDocument/2006/relationships/hyperlink" Target="mailto:sbernstein@usarchery.org" TargetMode="External"/><Relationship Id="rId13" Type="http://schemas.openxmlformats.org/officeDocument/2006/relationships/hyperlink" Target="http://www.visithamiltoncounty.com/sports" TargetMode="External"/><Relationship Id="rId14" Type="http://schemas.openxmlformats.org/officeDocument/2006/relationships/hyperlink" Target="mailto:wriggs@hamiltoncountytourism.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media@usarchery.org" TargetMode="External"/><Relationship Id="rId7" Type="http://schemas.openxmlformats.org/officeDocument/2006/relationships/hyperlink" Target="http://www.teamusa.org/usa-archery/tournament/national-tournaments/outdoor-nationals" TargetMode="External"/><Relationship Id="rId8" Type="http://schemas.openxmlformats.org/officeDocument/2006/relationships/hyperlink" Target="http://r20.rs6.net/tn.jsp?f=001unb1r9zzx-vQdmaJTReM46YUm4KfVcLb0-qsD1gddlLDanWcoPGb-Ixe0OHFRghyCOC83M4hEhJHFZBrSF5DOFg_TvTMYfAFrkhpjJQLEzrJom1c9fAfT9K6K8sXwZQm4qvm0MYEFWx1Sfdp8uky0mHDp8bIa9o9bGuK0GJ0aMSdcghQNuMEXQ==&amp;c=gFHKg5nojWJOlvv2tPXYwEeiDEweRpj4j21fP4fEHy48CbugBm2Jkg==&amp;ch=jE-S_u-9KyWYEvUDC74tq7-iYg3TYjQv0oqGR7mgjlqa9pYDch7dMA==" TargetMode="External"/><Relationship Id="rId9" Type="http://schemas.openxmlformats.org/officeDocument/2006/relationships/hyperlink" Target="http://r20.rs6.net/tn.jsp?f=001unb1r9zzx-vQdmaJTReM46YUm4KfVcLb0-qsD1gddlLDanWcoPGb-Ixe0OHFRghyp0D6aBct8B_NTOGP6AAirA8BZOx7rVxGyYip6MjtasGt5dOLgN4wCSe_oJQsQx-VMoPNZinm2D0BUxYOnMAR7ediiI51DyuggOmp3qZ7-aDYac3pPRfbUA==&amp;c=gFHKg5nojWJOlvv2tPXYwEeiDEweRpj4j21fP4fEHy48CbugBm2Jkg==&amp;ch=jE-S_u-9KyWYEvUDC74tq7-iYg3TYjQv0oqGR7mgjlqa9pYDch7dMA==" TargetMode="External"/><Relationship Id="rId10" Type="http://schemas.openxmlformats.org/officeDocument/2006/relationships/hyperlink" Target="http://r20.rs6.net/tn.jsp?f=001unb1r9zzx-vQdmaJTReM46YUm4KfVcLb0-qsD1gddlLDanWcoPGb-Ixe0OHFRghyJuTWDhoSsy6kxcda7gLqM_2I6yz1fTjXX4nQdrp7Nqi1w-KmWPjrx_Wqps5prjazC3irO4bcepcdG9RCmH5ZaYUuI6SlyOTdzPScbGJposKyTuTef3GwnQ==&amp;c=gFHKg5nojWJOlvv2tPXYwEeiDEweRpj4j21fP4fEHy48CbugBm2Jkg==&amp;ch=jE-S_u-9KyWYEvUDC74tq7-iYg3TYjQv0oqGR7mgjlqa9pYDch7d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624</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Riggs</dc:creator>
  <cp:keywords/>
  <dc:description/>
  <cp:lastModifiedBy>Whitney Riggs</cp:lastModifiedBy>
  <cp:revision>92</cp:revision>
  <cp:lastPrinted>2017-07-31T14:04:00Z</cp:lastPrinted>
  <dcterms:created xsi:type="dcterms:W3CDTF">2017-07-20T13:40:00Z</dcterms:created>
  <dcterms:modified xsi:type="dcterms:W3CDTF">2017-07-31T14:19:00Z</dcterms:modified>
</cp:coreProperties>
</file>