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290" w:rsidRPr="00E155FF" w:rsidRDefault="00403372" w:rsidP="00D34290">
      <w:pPr>
        <w:rPr>
          <w:rFonts w:cs="Arial"/>
          <w:sz w:val="20"/>
          <w:szCs w:val="20"/>
        </w:rPr>
      </w:pPr>
      <w:r w:rsidRPr="00E155FF">
        <w:rPr>
          <w:noProof/>
          <w:sz w:val="20"/>
          <w:szCs w:val="20"/>
        </w:rPr>
        <w:drawing>
          <wp:anchor distT="0" distB="0" distL="114300" distR="114300" simplePos="0" relativeHeight="251659264" behindDoc="0" locked="0" layoutInCell="1" allowOverlap="1" wp14:anchorId="157A6B37" wp14:editId="146FE537">
            <wp:simplePos x="0" y="0"/>
            <wp:positionH relativeFrom="page">
              <wp:posOffset>4581525</wp:posOffset>
            </wp:positionH>
            <wp:positionV relativeFrom="paragraph">
              <wp:posOffset>0</wp:posOffset>
            </wp:positionV>
            <wp:extent cx="2916555" cy="1188720"/>
            <wp:effectExtent l="0" t="0" r="0" b="0"/>
            <wp:wrapThrough wrapText="bothSides">
              <wp:wrapPolygon edited="0">
                <wp:start x="0" y="0"/>
                <wp:lineTo x="0" y="21115"/>
                <wp:lineTo x="21445" y="21115"/>
                <wp:lineTo x="2144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nsas Travel tag URL.jpg"/>
                    <pic:cNvPicPr/>
                  </pic:nvPicPr>
                  <pic:blipFill rotWithShape="1">
                    <a:blip r:embed="rId4" cstate="print">
                      <a:extLst>
                        <a:ext uri="{28A0092B-C50C-407E-A947-70E740481C1C}">
                          <a14:useLocalDpi xmlns:a14="http://schemas.microsoft.com/office/drawing/2010/main" val="0"/>
                        </a:ext>
                      </a:extLst>
                    </a:blip>
                    <a:srcRect l="4805" t="18370" b="27409"/>
                    <a:stretch/>
                  </pic:blipFill>
                  <pic:spPr bwMode="auto">
                    <a:xfrm>
                      <a:off x="0" y="0"/>
                      <a:ext cx="2916555" cy="1188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34290" w:rsidRPr="00E155FF">
        <w:rPr>
          <w:rFonts w:cs="Arial"/>
          <w:sz w:val="20"/>
          <w:szCs w:val="20"/>
        </w:rPr>
        <w:t>Contact: Kelli Hilliard</w:t>
      </w:r>
    </w:p>
    <w:p w:rsidR="00D34290" w:rsidRPr="00E155FF" w:rsidRDefault="00D34290" w:rsidP="00D34290">
      <w:pPr>
        <w:rPr>
          <w:rFonts w:cs="Arial"/>
          <w:sz w:val="20"/>
          <w:szCs w:val="20"/>
        </w:rPr>
      </w:pPr>
      <w:r w:rsidRPr="00E155FF">
        <w:rPr>
          <w:rFonts w:cs="Arial"/>
          <w:sz w:val="20"/>
          <w:szCs w:val="20"/>
        </w:rPr>
        <w:t xml:space="preserve">Phone:  </w:t>
      </w:r>
      <w:r w:rsidRPr="00E155FF">
        <w:rPr>
          <w:rFonts w:cs="Arial"/>
          <w:sz w:val="20"/>
          <w:szCs w:val="20"/>
        </w:rPr>
        <w:tab/>
        <w:t>(785) 296-4922</w:t>
      </w:r>
    </w:p>
    <w:p w:rsidR="00D34290" w:rsidRPr="00E155FF" w:rsidRDefault="00D34290" w:rsidP="00D34290">
      <w:pPr>
        <w:rPr>
          <w:rFonts w:cs="Arial"/>
          <w:sz w:val="20"/>
          <w:szCs w:val="20"/>
        </w:rPr>
      </w:pPr>
      <w:r w:rsidRPr="00E155FF">
        <w:rPr>
          <w:rFonts w:cs="Arial"/>
          <w:sz w:val="20"/>
          <w:szCs w:val="20"/>
        </w:rPr>
        <w:t xml:space="preserve">Email:  </w:t>
      </w:r>
      <w:r w:rsidRPr="00E155FF">
        <w:rPr>
          <w:rFonts w:cs="Arial"/>
          <w:sz w:val="20"/>
          <w:szCs w:val="20"/>
        </w:rPr>
        <w:tab/>
      </w:r>
      <w:hyperlink r:id="rId5" w:history="1">
        <w:r w:rsidRPr="00E155FF">
          <w:rPr>
            <w:rStyle w:val="Hyperlink"/>
            <w:rFonts w:cs="Arial"/>
            <w:sz w:val="20"/>
            <w:szCs w:val="20"/>
          </w:rPr>
          <w:t>Kelli.Hilliard@KS.Gov</w:t>
        </w:r>
      </w:hyperlink>
    </w:p>
    <w:p w:rsidR="009D78F0" w:rsidRDefault="00D34290" w:rsidP="007E4785">
      <w:pPr>
        <w:rPr>
          <w:rFonts w:cs="Arial"/>
          <w:sz w:val="20"/>
          <w:szCs w:val="20"/>
        </w:rPr>
      </w:pPr>
      <w:r w:rsidRPr="00E155FF">
        <w:rPr>
          <w:rFonts w:cs="Arial"/>
          <w:sz w:val="20"/>
          <w:szCs w:val="20"/>
        </w:rPr>
        <w:t xml:space="preserve">Date: </w:t>
      </w:r>
      <w:r w:rsidRPr="00E155FF">
        <w:rPr>
          <w:rFonts w:cs="Arial"/>
          <w:sz w:val="20"/>
          <w:szCs w:val="20"/>
        </w:rPr>
        <w:tab/>
      </w:r>
      <w:r w:rsidR="009D78F0">
        <w:rPr>
          <w:rFonts w:cs="Arial"/>
          <w:sz w:val="20"/>
          <w:szCs w:val="20"/>
        </w:rPr>
        <w:t>January 9, 2018</w:t>
      </w:r>
    </w:p>
    <w:p w:rsidR="007E4785" w:rsidRPr="00E155FF" w:rsidRDefault="009D78F0" w:rsidP="007E4785">
      <w:pPr>
        <w:rPr>
          <w:rFonts w:cs="Arial"/>
          <w:sz w:val="20"/>
          <w:szCs w:val="20"/>
        </w:rPr>
      </w:pPr>
      <w:r>
        <w:rPr>
          <w:rFonts w:cs="Arial"/>
          <w:sz w:val="20"/>
          <w:szCs w:val="20"/>
        </w:rPr>
        <w:t>P</w:t>
      </w:r>
      <w:r w:rsidR="007E4785" w:rsidRPr="00E155FF">
        <w:rPr>
          <w:rFonts w:cs="Arial"/>
          <w:sz w:val="20"/>
          <w:szCs w:val="20"/>
        </w:rPr>
        <w:t>hotos:</w:t>
      </w:r>
      <w:r w:rsidR="007E4785" w:rsidRPr="00E155FF">
        <w:rPr>
          <w:rFonts w:cs="Arial"/>
          <w:sz w:val="20"/>
          <w:szCs w:val="20"/>
        </w:rPr>
        <w:tab/>
      </w:r>
      <w:hyperlink r:id="rId6" w:history="1">
        <w:r w:rsidR="00403372" w:rsidRPr="00E155FF">
          <w:rPr>
            <w:rStyle w:val="Hyperlink"/>
            <w:sz w:val="20"/>
            <w:szCs w:val="20"/>
          </w:rPr>
          <w:t>travelks.com/media/photo-gallery/</w:t>
        </w:r>
      </w:hyperlink>
    </w:p>
    <w:p w:rsidR="007E4785" w:rsidRPr="00E155FF" w:rsidRDefault="007E4785" w:rsidP="00D34290">
      <w:pPr>
        <w:rPr>
          <w:rFonts w:cs="Arial"/>
          <w:sz w:val="20"/>
          <w:szCs w:val="20"/>
        </w:rPr>
      </w:pPr>
    </w:p>
    <w:p w:rsidR="00D34290" w:rsidRDefault="00D34290" w:rsidP="006D483F">
      <w:pPr>
        <w:rPr>
          <w:rFonts w:ascii="Arial" w:hAnsi="Arial" w:cs="Arial"/>
        </w:rPr>
      </w:pPr>
    </w:p>
    <w:p w:rsidR="00D34290" w:rsidRPr="00B42DEA" w:rsidRDefault="007329D2" w:rsidP="00B42DEA">
      <w:pPr>
        <w:rPr>
          <w:b/>
          <w:sz w:val="28"/>
          <w:szCs w:val="28"/>
        </w:rPr>
      </w:pPr>
      <w:r>
        <w:rPr>
          <w:b/>
          <w:sz w:val="28"/>
          <w:szCs w:val="28"/>
        </w:rPr>
        <w:t>Ready to Play</w:t>
      </w:r>
      <w:r w:rsidR="00494E7E">
        <w:rPr>
          <w:b/>
          <w:sz w:val="28"/>
          <w:szCs w:val="28"/>
        </w:rPr>
        <w:t xml:space="preserve"> in </w:t>
      </w:r>
      <w:r w:rsidR="003A6089" w:rsidRPr="00B42DEA">
        <w:rPr>
          <w:b/>
          <w:sz w:val="28"/>
          <w:szCs w:val="28"/>
        </w:rPr>
        <w:t>Kansas</w:t>
      </w:r>
    </w:p>
    <w:p w:rsidR="00310232" w:rsidRPr="007329D2" w:rsidRDefault="00310232" w:rsidP="007E4630"/>
    <w:p w:rsidR="009F0190" w:rsidRPr="007329D2" w:rsidRDefault="009F0190" w:rsidP="007E4630">
      <w:pPr>
        <w:rPr>
          <w:color w:val="000000"/>
        </w:rPr>
      </w:pPr>
      <w:r w:rsidRPr="007329D2">
        <w:t>Leavenworth KS is pleased to announce the opening of their newest hotel: THE NEW Home2 Suites by Hilton Leavenworth Downtown.</w:t>
      </w:r>
      <w:r w:rsidR="00C1764B" w:rsidRPr="007329D2">
        <w:t xml:space="preserve"> </w:t>
      </w:r>
      <w:r w:rsidRPr="007329D2">
        <w:t>Designed for travelers who want to maintain their normal routine, the new Home2 Suites by Hilton hotel features 107 suites and is one of the fastest-growing brands in the history of Hilton.</w:t>
      </w:r>
      <w:r w:rsidR="00C1764B" w:rsidRPr="007329D2">
        <w:t xml:space="preserve"> </w:t>
      </w:r>
      <w:r w:rsidRPr="007329D2">
        <w:t>Home2 Suites by Hilton Leavenworth Downtown offers all-suite accommodations with fully equipped kitchens and modular furniture. The hotel also features complimentary Internet, an expanded fitness area, laundry, Home2 MKT for grab-and-go items, and a complimentary daily breakfast that includes more than 400 potential combinations. Guests can also enjoy a heated indoor saline pool, fire pit, and grill area along with being pet-friendly.</w:t>
      </w:r>
      <w:r w:rsidR="00C1764B" w:rsidRPr="007329D2">
        <w:t xml:space="preserve"> </w:t>
      </w:r>
      <w:r w:rsidRPr="007329D2">
        <w:t>Located at 250 Delaware Street, Home2 Suites by Hilton Leavenworth Downtown is right across the Missouri River and offers guests convenient access to the Historic Downtown area featuring a variety of local dining and shopp</w:t>
      </w:r>
      <w:r w:rsidR="00C1764B" w:rsidRPr="007329D2">
        <w:t>ing options.</w:t>
      </w:r>
      <w:r w:rsidR="00C1764B" w:rsidRPr="007329D2">
        <w:rPr>
          <w:color w:val="000000"/>
        </w:rPr>
        <w:t xml:space="preserve"> </w:t>
      </w:r>
      <w:r w:rsidR="007329D2">
        <w:rPr>
          <w:color w:val="000000"/>
        </w:rPr>
        <w:t>(</w:t>
      </w:r>
      <w:hyperlink r:id="rId7" w:history="1">
        <w:r w:rsidRPr="007329D2">
          <w:rPr>
            <w:rStyle w:val="Hyperlink"/>
          </w:rPr>
          <w:t>VisitLeavenworthKS.com</w:t>
        </w:r>
      </w:hyperlink>
      <w:r w:rsidR="007329D2">
        <w:rPr>
          <w:rStyle w:val="Hyperlink"/>
        </w:rPr>
        <w:t>)</w:t>
      </w:r>
      <w:bookmarkStart w:id="0" w:name="_GoBack"/>
      <w:bookmarkEnd w:id="0"/>
    </w:p>
    <w:p w:rsidR="007275A3" w:rsidRPr="007329D2" w:rsidRDefault="007275A3" w:rsidP="007E4630"/>
    <w:p w:rsidR="00210911" w:rsidRPr="007329D2" w:rsidRDefault="00832EAC" w:rsidP="007329D2">
      <w:r w:rsidRPr="007329D2">
        <w:t xml:space="preserve">Constitution Hall has announced the 2018 Program Series on Bleeding Kansas. Experts will be presenting talks and dramatic interpretations on the violent territorial and civil war of Kansas and of the </w:t>
      </w:r>
      <w:proofErr w:type="spellStart"/>
      <w:proofErr w:type="gramStart"/>
      <w:r w:rsidRPr="007329D2">
        <w:t>nation.The</w:t>
      </w:r>
      <w:proofErr w:type="spellEnd"/>
      <w:proofErr w:type="gramEnd"/>
      <w:r w:rsidRPr="007329D2">
        <w:t xml:space="preserve"> programs will be held on Sundays at 2 pm from Jan. 28 - March 4 at Constitution Hall in the historic room where the Lecompton Constitution was drafted. Come feel the excitement of the times! For specific info on the topics and the presenters visit www.lecomptonkansas.com or call 785-887-6520. $3.00 admission fee for adults</w:t>
      </w:r>
      <w:r w:rsidR="005F1F4C" w:rsidRPr="007329D2">
        <w:t>.</w:t>
      </w:r>
      <w:r w:rsidR="00174208" w:rsidRPr="007329D2">
        <w:t xml:space="preserve"> </w:t>
      </w:r>
      <w:r w:rsidR="00210911" w:rsidRPr="007329D2">
        <w:t>(</w:t>
      </w:r>
      <w:hyperlink r:id="rId8" w:history="1">
        <w:r w:rsidR="00210911" w:rsidRPr="007329D2">
          <w:rPr>
            <w:rStyle w:val="Hyperlink"/>
          </w:rPr>
          <w:t>LecomptonKansas.com</w:t>
        </w:r>
      </w:hyperlink>
      <w:r w:rsidR="00210911" w:rsidRPr="007329D2">
        <w:t>)</w:t>
      </w:r>
    </w:p>
    <w:p w:rsidR="00210911" w:rsidRPr="007329D2" w:rsidRDefault="00210911" w:rsidP="007E4630"/>
    <w:p w:rsidR="00890A76" w:rsidRPr="007329D2" w:rsidRDefault="00832EAC" w:rsidP="007E4630">
      <w:r w:rsidRPr="007329D2">
        <w:t xml:space="preserve">Begin 2018 with excitement, and embark on an adventure to Manhattan. The entertainment value continues to soar in MHK, with the excitement of Big 12 college basketball, McCain Performance Series events and fascinating exhibits at Flint Hills Discovery Center. The Wildcats play nine tough Big 12 opponents that include perennial powers West Virginia and in-state rival Kansas during January and February games, along with the Big 12-SEC Challenge that welcomes the Georgia Bulldogs. for a fabulous Saturday in </w:t>
      </w:r>
      <w:proofErr w:type="spellStart"/>
      <w:r w:rsidRPr="007329D2">
        <w:t>Bramalge</w:t>
      </w:r>
      <w:proofErr w:type="spellEnd"/>
      <w:r w:rsidRPr="007329D2">
        <w:t xml:space="preserve"> Coliseum. For more entertainment, McCain delivers sizzling shows like Cabaret, The Temptations and Jersey Boys. At Manhattan Arts Center, catch Wayne Goins and the Jazz All-Stars and the </w:t>
      </w:r>
      <w:proofErr w:type="spellStart"/>
      <w:r w:rsidRPr="007329D2">
        <w:t>Railsplitters</w:t>
      </w:r>
      <w:proofErr w:type="spellEnd"/>
      <w:r w:rsidRPr="007329D2">
        <w:t xml:space="preserve"> bluegrass tunes by way of Boulder. Flint Hills Discovery Center closes out its Duty First exhibit and welcomes the maze environment of the fully interactive Rainforest Adventure. Set your 2018 calendar setting to awesome, and book some valuable enjoyment time in Manhattan!</w:t>
      </w:r>
      <w:r w:rsidR="005F1F4C" w:rsidRPr="007329D2">
        <w:t xml:space="preserve"> </w:t>
      </w:r>
      <w:r w:rsidR="00890A76" w:rsidRPr="007329D2">
        <w:t>(</w:t>
      </w:r>
      <w:hyperlink r:id="rId9" w:history="1">
        <w:r w:rsidR="00890A76" w:rsidRPr="007329D2">
          <w:rPr>
            <w:rStyle w:val="Hyperlink"/>
          </w:rPr>
          <w:t>VisitManhattanKS.org</w:t>
        </w:r>
      </w:hyperlink>
      <w:r w:rsidR="00890A76" w:rsidRPr="007329D2">
        <w:t>)</w:t>
      </w:r>
    </w:p>
    <w:p w:rsidR="008C3ED8" w:rsidRPr="007329D2" w:rsidRDefault="008C3ED8" w:rsidP="007E4630"/>
    <w:p w:rsidR="005F1F4C" w:rsidRPr="007329D2" w:rsidRDefault="005F1F4C" w:rsidP="007E4630"/>
    <w:p w:rsidR="00D34290" w:rsidRPr="008C3ED8" w:rsidRDefault="00963C01" w:rsidP="008C3ED8">
      <w:r w:rsidRPr="008C3ED8">
        <w:t>For more information on these, or any attractions or events happening in Kansas, visit </w:t>
      </w:r>
      <w:hyperlink r:id="rId10" w:history="1">
        <w:r w:rsidRPr="008C3ED8">
          <w:rPr>
            <w:rStyle w:val="Hyperlink"/>
          </w:rPr>
          <w:t>TravelKS.com</w:t>
        </w:r>
      </w:hyperlink>
      <w:r w:rsidRPr="008C3ED8">
        <w:t xml:space="preserve">. </w:t>
      </w:r>
    </w:p>
    <w:p w:rsidR="007329D2" w:rsidRDefault="007329D2" w:rsidP="008C3ED8"/>
    <w:p w:rsidR="00970533" w:rsidRPr="008C3ED8" w:rsidRDefault="00403372" w:rsidP="007329D2">
      <w:pPr>
        <w:jc w:val="center"/>
      </w:pPr>
      <w:r w:rsidRPr="008C3ED8">
        <w:t>###</w:t>
      </w:r>
    </w:p>
    <w:p w:rsidR="006D483F" w:rsidRPr="008C3ED8" w:rsidRDefault="006D483F" w:rsidP="008C3ED8"/>
    <w:sectPr w:rsidR="006D483F" w:rsidRPr="008C3E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A1NTU0MDSwMLE0MzNS0lEKTi0uzszPAykwqQUAEeP2FCwAAAA="/>
  </w:docVars>
  <w:rsids>
    <w:rsidRoot w:val="00BA21A7"/>
    <w:rsid w:val="000C13CC"/>
    <w:rsid w:val="000E6A65"/>
    <w:rsid w:val="00174208"/>
    <w:rsid w:val="001910D9"/>
    <w:rsid w:val="00210911"/>
    <w:rsid w:val="00255238"/>
    <w:rsid w:val="0025567E"/>
    <w:rsid w:val="0026316E"/>
    <w:rsid w:val="0028351D"/>
    <w:rsid w:val="00310232"/>
    <w:rsid w:val="003660E3"/>
    <w:rsid w:val="00397BAE"/>
    <w:rsid w:val="003A6089"/>
    <w:rsid w:val="00403372"/>
    <w:rsid w:val="00444EDC"/>
    <w:rsid w:val="00461B23"/>
    <w:rsid w:val="00494E7E"/>
    <w:rsid w:val="004A553F"/>
    <w:rsid w:val="004B3125"/>
    <w:rsid w:val="004B57A2"/>
    <w:rsid w:val="0054725B"/>
    <w:rsid w:val="005A4596"/>
    <w:rsid w:val="005D7B11"/>
    <w:rsid w:val="005F1F4C"/>
    <w:rsid w:val="00617E21"/>
    <w:rsid w:val="00674863"/>
    <w:rsid w:val="006D483F"/>
    <w:rsid w:val="007275A3"/>
    <w:rsid w:val="007329D2"/>
    <w:rsid w:val="007E4630"/>
    <w:rsid w:val="007E4785"/>
    <w:rsid w:val="008127D2"/>
    <w:rsid w:val="00821681"/>
    <w:rsid w:val="00832EAC"/>
    <w:rsid w:val="00890A76"/>
    <w:rsid w:val="008C2439"/>
    <w:rsid w:val="008C3ED8"/>
    <w:rsid w:val="008E14CA"/>
    <w:rsid w:val="00963C01"/>
    <w:rsid w:val="00970533"/>
    <w:rsid w:val="009D78F0"/>
    <w:rsid w:val="009F0190"/>
    <w:rsid w:val="00A31AAE"/>
    <w:rsid w:val="00AA6A93"/>
    <w:rsid w:val="00B42DEA"/>
    <w:rsid w:val="00BA21A7"/>
    <w:rsid w:val="00BC4665"/>
    <w:rsid w:val="00C1764B"/>
    <w:rsid w:val="00C305DF"/>
    <w:rsid w:val="00D34290"/>
    <w:rsid w:val="00D8278A"/>
    <w:rsid w:val="00E155FF"/>
    <w:rsid w:val="00E87758"/>
    <w:rsid w:val="00F07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2D83E"/>
  <w15:chartTrackingRefBased/>
  <w15:docId w15:val="{7587AF0A-BF32-4276-A6D2-2A2724386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21A7"/>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A21A7"/>
  </w:style>
  <w:style w:type="character" w:styleId="Hyperlink">
    <w:name w:val="Hyperlink"/>
    <w:basedOn w:val="DefaultParagraphFont"/>
    <w:uiPriority w:val="99"/>
    <w:unhideWhenUsed/>
    <w:rsid w:val="00BA21A7"/>
    <w:rPr>
      <w:color w:val="0000FF"/>
      <w:u w:val="single"/>
    </w:rPr>
  </w:style>
  <w:style w:type="character" w:styleId="Emphasis">
    <w:name w:val="Emphasis"/>
    <w:basedOn w:val="DefaultParagraphFont"/>
    <w:uiPriority w:val="20"/>
    <w:qFormat/>
    <w:rsid w:val="00C305DF"/>
    <w:rPr>
      <w:i/>
      <w:iCs/>
    </w:rPr>
  </w:style>
  <w:style w:type="character" w:styleId="FollowedHyperlink">
    <w:name w:val="FollowedHyperlink"/>
    <w:basedOn w:val="DefaultParagraphFont"/>
    <w:uiPriority w:val="99"/>
    <w:semiHidden/>
    <w:unhideWhenUsed/>
    <w:rsid w:val="00444EDC"/>
    <w:rPr>
      <w:color w:val="954F72" w:themeColor="followedHyperlink"/>
      <w:u w:val="single"/>
    </w:rPr>
  </w:style>
  <w:style w:type="character" w:styleId="BookTitle">
    <w:name w:val="Book Title"/>
    <w:basedOn w:val="DefaultParagraphFont"/>
    <w:uiPriority w:val="33"/>
    <w:qFormat/>
    <w:rsid w:val="00310232"/>
    <w:rPr>
      <w:b/>
      <w:bCs/>
      <w:i/>
      <w:iCs/>
      <w:spacing w:val="5"/>
    </w:rPr>
  </w:style>
  <w:style w:type="paragraph" w:customStyle="1" w:styleId="xmsonormal">
    <w:name w:val="x_msonormal"/>
    <w:basedOn w:val="Normal"/>
    <w:rsid w:val="004B3125"/>
    <w:pPr>
      <w:spacing w:before="100" w:beforeAutospacing="1" w:after="100" w:afterAutospacing="1"/>
    </w:pPr>
    <w:rPr>
      <w:rFonts w:ascii="Times New Roman" w:eastAsia="Times New Roman" w:hAnsi="Times New Roman" w:cs="Times New Roman"/>
      <w:sz w:val="24"/>
      <w:szCs w:val="24"/>
    </w:rPr>
  </w:style>
  <w:style w:type="character" w:customStyle="1" w:styleId="contextualextensionhighlight">
    <w:name w:val="contextualextensionhighlight"/>
    <w:basedOn w:val="DefaultParagraphFont"/>
    <w:rsid w:val="00890A76"/>
  </w:style>
  <w:style w:type="character" w:styleId="Mention">
    <w:name w:val="Mention"/>
    <w:basedOn w:val="DefaultParagraphFont"/>
    <w:uiPriority w:val="99"/>
    <w:semiHidden/>
    <w:unhideWhenUsed/>
    <w:rsid w:val="00890A76"/>
    <w:rPr>
      <w:color w:val="2B579A"/>
      <w:shd w:val="clear" w:color="auto" w:fill="E6E6E6"/>
    </w:rPr>
  </w:style>
  <w:style w:type="paragraph" w:styleId="NoSpacing">
    <w:name w:val="No Spacing"/>
    <w:uiPriority w:val="1"/>
    <w:qFormat/>
    <w:rsid w:val="008C3ED8"/>
  </w:style>
  <w:style w:type="character" w:styleId="UnresolvedMention">
    <w:name w:val="Unresolved Mention"/>
    <w:basedOn w:val="DefaultParagraphFont"/>
    <w:uiPriority w:val="99"/>
    <w:semiHidden/>
    <w:unhideWhenUsed/>
    <w:rsid w:val="00C176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03642">
      <w:bodyDiv w:val="1"/>
      <w:marLeft w:val="0"/>
      <w:marRight w:val="0"/>
      <w:marTop w:val="0"/>
      <w:marBottom w:val="0"/>
      <w:divBdr>
        <w:top w:val="none" w:sz="0" w:space="0" w:color="auto"/>
        <w:left w:val="none" w:sz="0" w:space="0" w:color="auto"/>
        <w:bottom w:val="none" w:sz="0" w:space="0" w:color="auto"/>
        <w:right w:val="none" w:sz="0" w:space="0" w:color="auto"/>
      </w:divBdr>
      <w:divsChild>
        <w:div w:id="446047419">
          <w:marLeft w:val="0"/>
          <w:marRight w:val="0"/>
          <w:marTop w:val="0"/>
          <w:marBottom w:val="0"/>
          <w:divBdr>
            <w:top w:val="none" w:sz="0" w:space="0" w:color="auto"/>
            <w:left w:val="none" w:sz="0" w:space="0" w:color="auto"/>
            <w:bottom w:val="none" w:sz="0" w:space="0" w:color="auto"/>
            <w:right w:val="none" w:sz="0" w:space="0" w:color="auto"/>
          </w:divBdr>
        </w:div>
        <w:div w:id="642466693">
          <w:marLeft w:val="0"/>
          <w:marRight w:val="0"/>
          <w:marTop w:val="0"/>
          <w:marBottom w:val="0"/>
          <w:divBdr>
            <w:top w:val="none" w:sz="0" w:space="0" w:color="auto"/>
            <w:left w:val="none" w:sz="0" w:space="0" w:color="auto"/>
            <w:bottom w:val="none" w:sz="0" w:space="0" w:color="auto"/>
            <w:right w:val="none" w:sz="0" w:space="0" w:color="auto"/>
          </w:divBdr>
        </w:div>
        <w:div w:id="1627349789">
          <w:marLeft w:val="0"/>
          <w:marRight w:val="0"/>
          <w:marTop w:val="0"/>
          <w:marBottom w:val="0"/>
          <w:divBdr>
            <w:top w:val="none" w:sz="0" w:space="0" w:color="auto"/>
            <w:left w:val="none" w:sz="0" w:space="0" w:color="auto"/>
            <w:bottom w:val="none" w:sz="0" w:space="0" w:color="auto"/>
            <w:right w:val="none" w:sz="0" w:space="0" w:color="auto"/>
          </w:divBdr>
        </w:div>
        <w:div w:id="2112430712">
          <w:marLeft w:val="0"/>
          <w:marRight w:val="0"/>
          <w:marTop w:val="0"/>
          <w:marBottom w:val="0"/>
          <w:divBdr>
            <w:top w:val="none" w:sz="0" w:space="0" w:color="auto"/>
            <w:left w:val="none" w:sz="0" w:space="0" w:color="auto"/>
            <w:bottom w:val="none" w:sz="0" w:space="0" w:color="auto"/>
            <w:right w:val="none" w:sz="0" w:space="0" w:color="auto"/>
          </w:divBdr>
        </w:div>
        <w:div w:id="1590387809">
          <w:marLeft w:val="0"/>
          <w:marRight w:val="0"/>
          <w:marTop w:val="0"/>
          <w:marBottom w:val="0"/>
          <w:divBdr>
            <w:top w:val="none" w:sz="0" w:space="0" w:color="auto"/>
            <w:left w:val="none" w:sz="0" w:space="0" w:color="auto"/>
            <w:bottom w:val="none" w:sz="0" w:space="0" w:color="auto"/>
            <w:right w:val="none" w:sz="0" w:space="0" w:color="auto"/>
          </w:divBdr>
        </w:div>
        <w:div w:id="134957397">
          <w:marLeft w:val="0"/>
          <w:marRight w:val="0"/>
          <w:marTop w:val="0"/>
          <w:marBottom w:val="0"/>
          <w:divBdr>
            <w:top w:val="none" w:sz="0" w:space="0" w:color="auto"/>
            <w:left w:val="none" w:sz="0" w:space="0" w:color="auto"/>
            <w:bottom w:val="none" w:sz="0" w:space="0" w:color="auto"/>
            <w:right w:val="none" w:sz="0" w:space="0" w:color="auto"/>
          </w:divBdr>
        </w:div>
        <w:div w:id="1862279378">
          <w:marLeft w:val="0"/>
          <w:marRight w:val="0"/>
          <w:marTop w:val="0"/>
          <w:marBottom w:val="0"/>
          <w:divBdr>
            <w:top w:val="none" w:sz="0" w:space="0" w:color="auto"/>
            <w:left w:val="none" w:sz="0" w:space="0" w:color="auto"/>
            <w:bottom w:val="none" w:sz="0" w:space="0" w:color="auto"/>
            <w:right w:val="none" w:sz="0" w:space="0" w:color="auto"/>
          </w:divBdr>
        </w:div>
        <w:div w:id="780491263">
          <w:marLeft w:val="0"/>
          <w:marRight w:val="0"/>
          <w:marTop w:val="0"/>
          <w:marBottom w:val="0"/>
          <w:divBdr>
            <w:top w:val="none" w:sz="0" w:space="0" w:color="auto"/>
            <w:left w:val="none" w:sz="0" w:space="0" w:color="auto"/>
            <w:bottom w:val="none" w:sz="0" w:space="0" w:color="auto"/>
            <w:right w:val="none" w:sz="0" w:space="0" w:color="auto"/>
          </w:divBdr>
        </w:div>
        <w:div w:id="515851833">
          <w:marLeft w:val="0"/>
          <w:marRight w:val="0"/>
          <w:marTop w:val="0"/>
          <w:marBottom w:val="0"/>
          <w:divBdr>
            <w:top w:val="none" w:sz="0" w:space="0" w:color="auto"/>
            <w:left w:val="none" w:sz="0" w:space="0" w:color="auto"/>
            <w:bottom w:val="none" w:sz="0" w:space="0" w:color="auto"/>
            <w:right w:val="none" w:sz="0" w:space="0" w:color="auto"/>
          </w:divBdr>
        </w:div>
        <w:div w:id="403143704">
          <w:marLeft w:val="0"/>
          <w:marRight w:val="0"/>
          <w:marTop w:val="0"/>
          <w:marBottom w:val="0"/>
          <w:divBdr>
            <w:top w:val="none" w:sz="0" w:space="0" w:color="auto"/>
            <w:left w:val="none" w:sz="0" w:space="0" w:color="auto"/>
            <w:bottom w:val="none" w:sz="0" w:space="0" w:color="auto"/>
            <w:right w:val="none" w:sz="0" w:space="0" w:color="auto"/>
          </w:divBdr>
        </w:div>
        <w:div w:id="1596087146">
          <w:marLeft w:val="0"/>
          <w:marRight w:val="0"/>
          <w:marTop w:val="0"/>
          <w:marBottom w:val="0"/>
          <w:divBdr>
            <w:top w:val="none" w:sz="0" w:space="0" w:color="auto"/>
            <w:left w:val="none" w:sz="0" w:space="0" w:color="auto"/>
            <w:bottom w:val="none" w:sz="0" w:space="0" w:color="auto"/>
            <w:right w:val="none" w:sz="0" w:space="0" w:color="auto"/>
          </w:divBdr>
        </w:div>
        <w:div w:id="649289184">
          <w:marLeft w:val="0"/>
          <w:marRight w:val="0"/>
          <w:marTop w:val="0"/>
          <w:marBottom w:val="0"/>
          <w:divBdr>
            <w:top w:val="none" w:sz="0" w:space="0" w:color="auto"/>
            <w:left w:val="none" w:sz="0" w:space="0" w:color="auto"/>
            <w:bottom w:val="none" w:sz="0" w:space="0" w:color="auto"/>
            <w:right w:val="none" w:sz="0" w:space="0" w:color="auto"/>
          </w:divBdr>
        </w:div>
      </w:divsChild>
    </w:div>
    <w:div w:id="229005246">
      <w:bodyDiv w:val="1"/>
      <w:marLeft w:val="0"/>
      <w:marRight w:val="0"/>
      <w:marTop w:val="0"/>
      <w:marBottom w:val="0"/>
      <w:divBdr>
        <w:top w:val="none" w:sz="0" w:space="0" w:color="auto"/>
        <w:left w:val="none" w:sz="0" w:space="0" w:color="auto"/>
        <w:bottom w:val="none" w:sz="0" w:space="0" w:color="auto"/>
        <w:right w:val="none" w:sz="0" w:space="0" w:color="auto"/>
      </w:divBdr>
    </w:div>
    <w:div w:id="270672599">
      <w:bodyDiv w:val="1"/>
      <w:marLeft w:val="0"/>
      <w:marRight w:val="0"/>
      <w:marTop w:val="0"/>
      <w:marBottom w:val="0"/>
      <w:divBdr>
        <w:top w:val="none" w:sz="0" w:space="0" w:color="auto"/>
        <w:left w:val="none" w:sz="0" w:space="0" w:color="auto"/>
        <w:bottom w:val="none" w:sz="0" w:space="0" w:color="auto"/>
        <w:right w:val="none" w:sz="0" w:space="0" w:color="auto"/>
      </w:divBdr>
      <w:divsChild>
        <w:div w:id="847406656">
          <w:marLeft w:val="0"/>
          <w:marRight w:val="0"/>
          <w:marTop w:val="0"/>
          <w:marBottom w:val="0"/>
          <w:divBdr>
            <w:top w:val="none" w:sz="0" w:space="0" w:color="auto"/>
            <w:left w:val="none" w:sz="0" w:space="0" w:color="auto"/>
            <w:bottom w:val="none" w:sz="0" w:space="0" w:color="auto"/>
            <w:right w:val="none" w:sz="0" w:space="0" w:color="auto"/>
          </w:divBdr>
        </w:div>
        <w:div w:id="1559241135">
          <w:marLeft w:val="0"/>
          <w:marRight w:val="0"/>
          <w:marTop w:val="0"/>
          <w:marBottom w:val="0"/>
          <w:divBdr>
            <w:top w:val="none" w:sz="0" w:space="0" w:color="auto"/>
            <w:left w:val="none" w:sz="0" w:space="0" w:color="auto"/>
            <w:bottom w:val="none" w:sz="0" w:space="0" w:color="auto"/>
            <w:right w:val="none" w:sz="0" w:space="0" w:color="auto"/>
          </w:divBdr>
        </w:div>
        <w:div w:id="964965732">
          <w:marLeft w:val="0"/>
          <w:marRight w:val="0"/>
          <w:marTop w:val="0"/>
          <w:marBottom w:val="0"/>
          <w:divBdr>
            <w:top w:val="none" w:sz="0" w:space="0" w:color="auto"/>
            <w:left w:val="none" w:sz="0" w:space="0" w:color="auto"/>
            <w:bottom w:val="none" w:sz="0" w:space="0" w:color="auto"/>
            <w:right w:val="none" w:sz="0" w:space="0" w:color="auto"/>
          </w:divBdr>
        </w:div>
        <w:div w:id="1166632346">
          <w:marLeft w:val="0"/>
          <w:marRight w:val="0"/>
          <w:marTop w:val="0"/>
          <w:marBottom w:val="0"/>
          <w:divBdr>
            <w:top w:val="none" w:sz="0" w:space="0" w:color="auto"/>
            <w:left w:val="none" w:sz="0" w:space="0" w:color="auto"/>
            <w:bottom w:val="none" w:sz="0" w:space="0" w:color="auto"/>
            <w:right w:val="none" w:sz="0" w:space="0" w:color="auto"/>
          </w:divBdr>
        </w:div>
        <w:div w:id="2060666876">
          <w:marLeft w:val="0"/>
          <w:marRight w:val="0"/>
          <w:marTop w:val="0"/>
          <w:marBottom w:val="0"/>
          <w:divBdr>
            <w:top w:val="none" w:sz="0" w:space="0" w:color="auto"/>
            <w:left w:val="none" w:sz="0" w:space="0" w:color="auto"/>
            <w:bottom w:val="none" w:sz="0" w:space="0" w:color="auto"/>
            <w:right w:val="none" w:sz="0" w:space="0" w:color="auto"/>
          </w:divBdr>
        </w:div>
        <w:div w:id="466166517">
          <w:marLeft w:val="0"/>
          <w:marRight w:val="0"/>
          <w:marTop w:val="0"/>
          <w:marBottom w:val="0"/>
          <w:divBdr>
            <w:top w:val="none" w:sz="0" w:space="0" w:color="auto"/>
            <w:left w:val="none" w:sz="0" w:space="0" w:color="auto"/>
            <w:bottom w:val="none" w:sz="0" w:space="0" w:color="auto"/>
            <w:right w:val="none" w:sz="0" w:space="0" w:color="auto"/>
          </w:divBdr>
        </w:div>
        <w:div w:id="782647968">
          <w:marLeft w:val="0"/>
          <w:marRight w:val="0"/>
          <w:marTop w:val="0"/>
          <w:marBottom w:val="0"/>
          <w:divBdr>
            <w:top w:val="none" w:sz="0" w:space="0" w:color="auto"/>
            <w:left w:val="none" w:sz="0" w:space="0" w:color="auto"/>
            <w:bottom w:val="none" w:sz="0" w:space="0" w:color="auto"/>
            <w:right w:val="none" w:sz="0" w:space="0" w:color="auto"/>
          </w:divBdr>
        </w:div>
      </w:divsChild>
    </w:div>
    <w:div w:id="437136979">
      <w:bodyDiv w:val="1"/>
      <w:marLeft w:val="0"/>
      <w:marRight w:val="0"/>
      <w:marTop w:val="0"/>
      <w:marBottom w:val="0"/>
      <w:divBdr>
        <w:top w:val="none" w:sz="0" w:space="0" w:color="auto"/>
        <w:left w:val="none" w:sz="0" w:space="0" w:color="auto"/>
        <w:bottom w:val="none" w:sz="0" w:space="0" w:color="auto"/>
        <w:right w:val="none" w:sz="0" w:space="0" w:color="auto"/>
      </w:divBdr>
    </w:div>
    <w:div w:id="731657656">
      <w:bodyDiv w:val="1"/>
      <w:marLeft w:val="0"/>
      <w:marRight w:val="0"/>
      <w:marTop w:val="0"/>
      <w:marBottom w:val="0"/>
      <w:divBdr>
        <w:top w:val="none" w:sz="0" w:space="0" w:color="auto"/>
        <w:left w:val="none" w:sz="0" w:space="0" w:color="auto"/>
        <w:bottom w:val="none" w:sz="0" w:space="0" w:color="auto"/>
        <w:right w:val="none" w:sz="0" w:space="0" w:color="auto"/>
      </w:divBdr>
    </w:div>
    <w:div w:id="734007352">
      <w:bodyDiv w:val="1"/>
      <w:marLeft w:val="0"/>
      <w:marRight w:val="0"/>
      <w:marTop w:val="0"/>
      <w:marBottom w:val="0"/>
      <w:divBdr>
        <w:top w:val="none" w:sz="0" w:space="0" w:color="auto"/>
        <w:left w:val="none" w:sz="0" w:space="0" w:color="auto"/>
        <w:bottom w:val="none" w:sz="0" w:space="0" w:color="auto"/>
        <w:right w:val="none" w:sz="0" w:space="0" w:color="auto"/>
      </w:divBdr>
    </w:div>
    <w:div w:id="766195346">
      <w:bodyDiv w:val="1"/>
      <w:marLeft w:val="0"/>
      <w:marRight w:val="0"/>
      <w:marTop w:val="0"/>
      <w:marBottom w:val="0"/>
      <w:divBdr>
        <w:top w:val="none" w:sz="0" w:space="0" w:color="auto"/>
        <w:left w:val="none" w:sz="0" w:space="0" w:color="auto"/>
        <w:bottom w:val="none" w:sz="0" w:space="0" w:color="auto"/>
        <w:right w:val="none" w:sz="0" w:space="0" w:color="auto"/>
      </w:divBdr>
    </w:div>
    <w:div w:id="1120881517">
      <w:bodyDiv w:val="1"/>
      <w:marLeft w:val="0"/>
      <w:marRight w:val="0"/>
      <w:marTop w:val="0"/>
      <w:marBottom w:val="0"/>
      <w:divBdr>
        <w:top w:val="none" w:sz="0" w:space="0" w:color="auto"/>
        <w:left w:val="none" w:sz="0" w:space="0" w:color="auto"/>
        <w:bottom w:val="none" w:sz="0" w:space="0" w:color="auto"/>
        <w:right w:val="none" w:sz="0" w:space="0" w:color="auto"/>
      </w:divBdr>
    </w:div>
    <w:div w:id="141932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comptonkansas.com/" TargetMode="External"/><Relationship Id="rId3" Type="http://schemas.openxmlformats.org/officeDocument/2006/relationships/webSettings" Target="webSettings.xml"/><Relationship Id="rId7" Type="http://schemas.openxmlformats.org/officeDocument/2006/relationships/hyperlink" Target="http://www.visitleavenworthk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ravelks.com/media/photo-gallery/" TargetMode="External"/><Relationship Id="rId11" Type="http://schemas.openxmlformats.org/officeDocument/2006/relationships/fontTable" Target="fontTable.xml"/><Relationship Id="rId5" Type="http://schemas.openxmlformats.org/officeDocument/2006/relationships/hyperlink" Target="mailto:Kelli.Hilliard@KS.Gov" TargetMode="External"/><Relationship Id="rId10" Type="http://schemas.openxmlformats.org/officeDocument/2006/relationships/hyperlink" Target="http://www.travelks.com/" TargetMode="External"/><Relationship Id="rId4" Type="http://schemas.openxmlformats.org/officeDocument/2006/relationships/image" Target="media/image1.jpeg"/><Relationship Id="rId9" Type="http://schemas.openxmlformats.org/officeDocument/2006/relationships/hyperlink" Target="http://www.manhattancv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Hilliard, Kelli [KDWPT]</dc:creator>
  <cp:keywords/>
  <dc:description/>
  <cp:lastModifiedBy>Hilliard, Kelli [KDWPT]</cp:lastModifiedBy>
  <cp:revision>6</cp:revision>
  <dcterms:created xsi:type="dcterms:W3CDTF">2018-01-04T18:26:00Z</dcterms:created>
  <dcterms:modified xsi:type="dcterms:W3CDTF">2018-01-08T15:58:00Z</dcterms:modified>
</cp:coreProperties>
</file>