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4DF8C" w14:textId="694B4A69" w:rsidR="0007366F" w:rsidRDefault="0007366F" w:rsidP="00773B6F">
      <w:pPr>
        <w:tabs>
          <w:tab w:val="left" w:pos="78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CA0FB23" w14:textId="77777777" w:rsidR="00CB05A7" w:rsidRPr="00CB05A7" w:rsidRDefault="0053695B" w:rsidP="000736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TOURISMVANCOUVER.COM ONLINE LISTING </w:t>
      </w:r>
      <w:r w:rsidR="004E34AF">
        <w:rPr>
          <w:rFonts w:ascii="Arial" w:hAnsi="Arial" w:cs="Arial"/>
          <w:b/>
        </w:rPr>
        <w:t>GUIDELINES</w:t>
      </w:r>
    </w:p>
    <w:p w14:paraId="26CF6288" w14:textId="77777777" w:rsidR="004E34AF" w:rsidRDefault="004E3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Tourism Vancouver’s </w:t>
      </w:r>
      <w:r w:rsidR="0053695B">
        <w:rPr>
          <w:rFonts w:ascii="Arial" w:hAnsi="Arial" w:cs="Arial"/>
        </w:rPr>
        <w:t xml:space="preserve">website receives </w:t>
      </w:r>
      <w:r w:rsidR="0049307F">
        <w:rPr>
          <w:rFonts w:ascii="Arial" w:hAnsi="Arial" w:cs="Arial"/>
        </w:rPr>
        <w:t>approximately</w:t>
      </w:r>
      <w:r w:rsidR="0053695B">
        <w:rPr>
          <w:rFonts w:ascii="Arial" w:hAnsi="Arial" w:cs="Arial"/>
        </w:rPr>
        <w:t xml:space="preserve"> four million visits annually. </w:t>
      </w:r>
      <w:r>
        <w:rPr>
          <w:rFonts w:ascii="Arial" w:hAnsi="Arial" w:cs="Arial"/>
        </w:rPr>
        <w:t xml:space="preserve"> </w:t>
      </w:r>
      <w:r w:rsidR="0053695B">
        <w:rPr>
          <w:rFonts w:ascii="Arial" w:hAnsi="Arial" w:cs="Arial"/>
        </w:rPr>
        <w:t>It is an integral resource for visitors looking for information about Vancouver and the surrounding area and includes features about food &amp; drink, activities, accommodations and other services.</w:t>
      </w:r>
    </w:p>
    <w:p w14:paraId="7D03B5B2" w14:textId="77777777" w:rsidR="004E34AF" w:rsidRDefault="0053695B">
      <w:pPr>
        <w:rPr>
          <w:rFonts w:ascii="Arial" w:hAnsi="Arial" w:cs="Arial"/>
        </w:rPr>
      </w:pPr>
      <w:r>
        <w:rPr>
          <w:rFonts w:ascii="Arial" w:hAnsi="Arial" w:cs="Arial"/>
        </w:rPr>
        <w:t>Non-member b</w:t>
      </w:r>
      <w:r w:rsidR="004E34AF">
        <w:rPr>
          <w:rFonts w:ascii="Arial" w:hAnsi="Arial" w:cs="Arial"/>
        </w:rPr>
        <w:t xml:space="preserve">usinesses now have an opportunity to reach </w:t>
      </w:r>
      <w:r w:rsidR="0049307F">
        <w:rPr>
          <w:rFonts w:ascii="Arial" w:hAnsi="Arial" w:cs="Arial"/>
        </w:rPr>
        <w:t xml:space="preserve">these </w:t>
      </w:r>
      <w:r w:rsidR="000F766F">
        <w:rPr>
          <w:rFonts w:ascii="Arial" w:hAnsi="Arial" w:cs="Arial"/>
        </w:rPr>
        <w:t>highly-qualified</w:t>
      </w:r>
      <w:r w:rsidR="0049307F">
        <w:rPr>
          <w:rFonts w:ascii="Arial" w:hAnsi="Arial" w:cs="Arial"/>
        </w:rPr>
        <w:t xml:space="preserve"> visitors</w:t>
      </w:r>
      <w:r w:rsidR="003B17A3">
        <w:rPr>
          <w:rFonts w:ascii="Arial" w:hAnsi="Arial" w:cs="Arial"/>
        </w:rPr>
        <w:t xml:space="preserve"> through the placement of </w:t>
      </w:r>
      <w:r>
        <w:rPr>
          <w:rFonts w:ascii="Arial" w:hAnsi="Arial" w:cs="Arial"/>
        </w:rPr>
        <w:t xml:space="preserve">an online </w:t>
      </w:r>
      <w:r w:rsidR="0049307F">
        <w:rPr>
          <w:rFonts w:ascii="Arial" w:hAnsi="Arial" w:cs="Arial"/>
        </w:rPr>
        <w:t xml:space="preserve">business </w:t>
      </w:r>
      <w:r>
        <w:rPr>
          <w:rFonts w:ascii="Arial" w:hAnsi="Arial" w:cs="Arial"/>
        </w:rPr>
        <w:t>listing on tourismvancouver.com</w:t>
      </w:r>
      <w:r w:rsidR="004E34AF">
        <w:rPr>
          <w:rFonts w:ascii="Arial" w:hAnsi="Arial" w:cs="Arial"/>
        </w:rPr>
        <w:t xml:space="preserve"> without the pre-requisite of membership with Tourism Vancouver.</w:t>
      </w:r>
    </w:p>
    <w:p w14:paraId="125E7A02" w14:textId="77777777" w:rsidR="004E34AF" w:rsidRDefault="00B75449">
      <w:pPr>
        <w:rPr>
          <w:rFonts w:ascii="Arial" w:hAnsi="Arial" w:cs="Arial"/>
        </w:rPr>
      </w:pPr>
      <w:r>
        <w:rPr>
          <w:rStyle w:val="Strong"/>
          <w:rFonts w:ascii="Arial" w:hAnsi="Arial" w:cs="Arial"/>
          <w:sz w:val="20"/>
          <w:szCs w:val="20"/>
        </w:rPr>
        <w:t>TOURISM VANCOUVER ONLINE LISTING</w:t>
      </w:r>
      <w:r w:rsidR="004E34AF">
        <w:rPr>
          <w:rStyle w:val="Strong"/>
          <w:rFonts w:ascii="Arial" w:hAnsi="Arial" w:cs="Arial"/>
          <w:sz w:val="20"/>
          <w:szCs w:val="20"/>
        </w:rPr>
        <w:t xml:space="preserve">: $350.00 </w:t>
      </w:r>
      <w:r w:rsidR="004E34AF">
        <w:rPr>
          <w:rStyle w:val="Strong"/>
          <w:rFonts w:ascii="Arial" w:hAnsi="Arial" w:cs="Arial"/>
          <w:sz w:val="15"/>
          <w:szCs w:val="15"/>
        </w:rPr>
        <w:t>plus GST</w:t>
      </w:r>
      <w:r w:rsidR="004E34AF"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per listing</w:t>
      </w:r>
      <w:r w:rsidR="000F766F">
        <w:rPr>
          <w:rFonts w:ascii="Arial" w:hAnsi="Arial" w:cs="Arial"/>
          <w:sz w:val="20"/>
          <w:szCs w:val="20"/>
        </w:rPr>
        <w:t>/section/category</w:t>
      </w:r>
      <w:r w:rsidR="004930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one year</w:t>
      </w:r>
      <w:r w:rsidR="004E34A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Three </w:t>
      </w:r>
      <w:r w:rsidR="0049307F">
        <w:rPr>
          <w:rFonts w:ascii="Arial" w:hAnsi="Arial" w:cs="Arial"/>
          <w:sz w:val="20"/>
          <w:szCs w:val="20"/>
        </w:rPr>
        <w:t xml:space="preserve">main website </w:t>
      </w:r>
      <w:r>
        <w:rPr>
          <w:rFonts w:ascii="Arial" w:hAnsi="Arial" w:cs="Arial"/>
          <w:sz w:val="20"/>
          <w:szCs w:val="20"/>
        </w:rPr>
        <w:t>sections available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: Visitors, Travel Trade, Meetings &amp; Conventions. </w:t>
      </w:r>
      <w:r w:rsidR="004E34AF">
        <w:rPr>
          <w:rFonts w:ascii="Arial" w:hAnsi="Arial" w:cs="Arial"/>
          <w:sz w:val="20"/>
          <w:szCs w:val="20"/>
        </w:rPr>
        <w:t>Access to other benefits of membership are not included.</w:t>
      </w:r>
    </w:p>
    <w:p w14:paraId="4D7B5A72" w14:textId="77777777" w:rsidR="0053695B" w:rsidRPr="00CB05A7" w:rsidRDefault="00773B6F" w:rsidP="000F766F">
      <w:pPr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 wp14:anchorId="4AE474F6" wp14:editId="3967EA31">
            <wp:simplePos x="0" y="0"/>
            <wp:positionH relativeFrom="page">
              <wp:posOffset>-8420100</wp:posOffset>
            </wp:positionH>
            <wp:positionV relativeFrom="paragraph">
              <wp:posOffset>523875</wp:posOffset>
            </wp:positionV>
            <wp:extent cx="7753350" cy="10071754"/>
            <wp:effectExtent l="0" t="0" r="0" b="5715"/>
            <wp:wrapNone/>
            <wp:docPr id="1" name="Picture 1" descr="Olympic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c 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A7C" w:rsidRPr="00CB05A7">
        <w:rPr>
          <w:rFonts w:ascii="Arial" w:hAnsi="Arial" w:cs="Arial"/>
        </w:rPr>
        <w:t xml:space="preserve">All </w:t>
      </w:r>
      <w:r w:rsidR="0053695B">
        <w:rPr>
          <w:rFonts w:ascii="Arial" w:hAnsi="Arial" w:cs="Arial"/>
        </w:rPr>
        <w:t xml:space="preserve">listings </w:t>
      </w:r>
      <w:r w:rsidR="00751A7C" w:rsidRPr="00CB05A7">
        <w:rPr>
          <w:rFonts w:ascii="Arial" w:hAnsi="Arial" w:cs="Arial"/>
        </w:rPr>
        <w:t xml:space="preserve">displayed </w:t>
      </w:r>
      <w:r w:rsidR="0053695B">
        <w:rPr>
          <w:rFonts w:ascii="Arial" w:hAnsi="Arial" w:cs="Arial"/>
        </w:rPr>
        <w:t xml:space="preserve">on tourismvancouver.com </w:t>
      </w:r>
      <w:r w:rsidR="00751A7C" w:rsidRPr="00CB05A7">
        <w:rPr>
          <w:rFonts w:ascii="Arial" w:hAnsi="Arial" w:cs="Arial"/>
        </w:rPr>
        <w:t xml:space="preserve">must adhere to the </w:t>
      </w:r>
      <w:r w:rsidR="0053695B" w:rsidRPr="0053695B">
        <w:rPr>
          <w:rFonts w:ascii="Arial" w:hAnsi="Arial" w:cs="Arial"/>
          <w:i/>
        </w:rPr>
        <w:t>Online Listing Guidelines</w:t>
      </w:r>
      <w:r w:rsidR="000F766F">
        <w:rPr>
          <w:rFonts w:ascii="Arial" w:hAnsi="Arial" w:cs="Arial"/>
          <w:i/>
        </w:rPr>
        <w:t xml:space="preserve"> below</w:t>
      </w:r>
      <w:r w:rsidR="004E34AF">
        <w:rPr>
          <w:rFonts w:ascii="Arial" w:hAnsi="Arial" w:cs="Arial"/>
        </w:rPr>
        <w:t xml:space="preserve">.  Placement </w:t>
      </w:r>
      <w:r w:rsidR="0053695B">
        <w:rPr>
          <w:rFonts w:ascii="Arial" w:hAnsi="Arial" w:cs="Arial"/>
        </w:rPr>
        <w:t xml:space="preserve">and inclusion </w:t>
      </w:r>
      <w:r w:rsidR="004E34AF">
        <w:rPr>
          <w:rFonts w:ascii="Arial" w:hAnsi="Arial" w:cs="Arial"/>
        </w:rPr>
        <w:t>is based on availability and is at the discretion of Tourism Vancouver.</w:t>
      </w:r>
      <w:r w:rsidR="0053695B" w:rsidRPr="00CB05A7">
        <w:rPr>
          <w:rFonts w:ascii="Arial" w:hAnsi="Arial" w:cs="Arial"/>
          <w:sz w:val="20"/>
          <w:szCs w:val="20"/>
        </w:rPr>
        <w:t> </w:t>
      </w:r>
    </w:p>
    <w:p w14:paraId="10499857" w14:textId="77777777" w:rsidR="0053695B" w:rsidRDefault="0053695B" w:rsidP="003B17A3">
      <w:pPr>
        <w:pStyle w:val="NoSpacing"/>
      </w:pPr>
    </w:p>
    <w:p w14:paraId="7265FBAC" w14:textId="77777777" w:rsidR="000F766F" w:rsidRPr="003B17A3" w:rsidRDefault="000F766F" w:rsidP="000F766F">
      <w:pPr>
        <w:pStyle w:val="NoSpacing"/>
        <w:numPr>
          <w:ilvl w:val="0"/>
          <w:numId w:val="6"/>
        </w:numPr>
      </w:pPr>
      <w:r>
        <w:t xml:space="preserve">Payment must be received </w:t>
      </w:r>
      <w:r w:rsidRPr="003B17A3">
        <w:t>in full in advance of the listing being activated.</w:t>
      </w:r>
      <w:r>
        <w:t xml:space="preserve"> Credit Cards or cash only. Cheques are not accepted.</w:t>
      </w:r>
    </w:p>
    <w:p w14:paraId="4D74ECEB" w14:textId="77777777" w:rsidR="000F766F" w:rsidRDefault="000F766F" w:rsidP="000F766F">
      <w:pPr>
        <w:pStyle w:val="NoSpacing"/>
        <w:ind w:left="360"/>
      </w:pPr>
    </w:p>
    <w:p w14:paraId="19B1E1E5" w14:textId="77777777" w:rsidR="0053695B" w:rsidRPr="003B17A3" w:rsidRDefault="0053695B" w:rsidP="003B17A3">
      <w:pPr>
        <w:pStyle w:val="NoSpacing"/>
        <w:numPr>
          <w:ilvl w:val="0"/>
          <w:numId w:val="6"/>
        </w:numPr>
      </w:pPr>
      <w:r w:rsidRPr="003B17A3">
        <w:t>Each listing provides advertisers with the following:</w:t>
      </w:r>
    </w:p>
    <w:p w14:paraId="5833BE98" w14:textId="77777777" w:rsidR="0053695B" w:rsidRPr="003B17A3" w:rsidRDefault="0053695B" w:rsidP="003B17A3">
      <w:pPr>
        <w:pStyle w:val="NoSpacing"/>
        <w:numPr>
          <w:ilvl w:val="1"/>
          <w:numId w:val="6"/>
        </w:numPr>
      </w:pPr>
      <w:r w:rsidRPr="003B17A3">
        <w:t>Company Name</w:t>
      </w:r>
    </w:p>
    <w:p w14:paraId="5423B418" w14:textId="77777777" w:rsidR="0053695B" w:rsidRPr="003B17A3" w:rsidRDefault="0053695B" w:rsidP="003B17A3">
      <w:pPr>
        <w:pStyle w:val="NoSpacing"/>
        <w:numPr>
          <w:ilvl w:val="1"/>
          <w:numId w:val="6"/>
        </w:numPr>
      </w:pPr>
      <w:r w:rsidRPr="003B17A3">
        <w:t>Company Address</w:t>
      </w:r>
    </w:p>
    <w:p w14:paraId="78C0E59D" w14:textId="77777777" w:rsidR="0053695B" w:rsidRPr="003B17A3" w:rsidRDefault="0053695B" w:rsidP="003B17A3">
      <w:pPr>
        <w:pStyle w:val="NoSpacing"/>
        <w:numPr>
          <w:ilvl w:val="1"/>
          <w:numId w:val="6"/>
        </w:numPr>
      </w:pPr>
      <w:r w:rsidRPr="003B17A3">
        <w:t>Company Phone, Email, Website link</w:t>
      </w:r>
    </w:p>
    <w:p w14:paraId="1B35C3A1" w14:textId="77777777" w:rsidR="0053695B" w:rsidRPr="003B17A3" w:rsidRDefault="0053695B" w:rsidP="003B17A3">
      <w:pPr>
        <w:pStyle w:val="NoSpacing"/>
        <w:numPr>
          <w:ilvl w:val="1"/>
          <w:numId w:val="6"/>
        </w:numPr>
      </w:pPr>
      <w:r w:rsidRPr="003B17A3">
        <w:t>300-word description</w:t>
      </w:r>
    </w:p>
    <w:p w14:paraId="789EBA3F" w14:textId="77777777" w:rsidR="0053695B" w:rsidRDefault="003B17A3" w:rsidP="003B17A3">
      <w:pPr>
        <w:pStyle w:val="NoSpacing"/>
        <w:numPr>
          <w:ilvl w:val="1"/>
          <w:numId w:val="6"/>
        </w:numPr>
      </w:pPr>
      <w:r>
        <w:t>A m</w:t>
      </w:r>
      <w:r w:rsidR="0053695B" w:rsidRPr="003B17A3">
        <w:t>aximum of 3 images for the photo carousel.</w:t>
      </w:r>
    </w:p>
    <w:p w14:paraId="7C5BFD04" w14:textId="77777777" w:rsidR="000F766F" w:rsidRDefault="000F766F" w:rsidP="003B17A3">
      <w:pPr>
        <w:pStyle w:val="NoSpacing"/>
        <w:numPr>
          <w:ilvl w:val="1"/>
          <w:numId w:val="6"/>
        </w:numPr>
      </w:pPr>
      <w:r>
        <w:t>Social Media links</w:t>
      </w:r>
    </w:p>
    <w:p w14:paraId="700685A6" w14:textId="77777777" w:rsidR="000F766F" w:rsidRDefault="000F766F" w:rsidP="003B17A3">
      <w:pPr>
        <w:pStyle w:val="NoSpacing"/>
        <w:numPr>
          <w:ilvl w:val="1"/>
          <w:numId w:val="6"/>
        </w:numPr>
      </w:pPr>
      <w:r>
        <w:t>Embedded Trip Advisor or Yelp Review (if applicable)</w:t>
      </w:r>
    </w:p>
    <w:p w14:paraId="4542339B" w14:textId="77777777" w:rsidR="000F766F" w:rsidRDefault="000F766F" w:rsidP="003B17A3">
      <w:pPr>
        <w:pStyle w:val="NoSpacing"/>
        <w:numPr>
          <w:ilvl w:val="1"/>
          <w:numId w:val="6"/>
        </w:numPr>
      </w:pPr>
      <w:r>
        <w:t>Booking URL (if applicable) *</w:t>
      </w:r>
    </w:p>
    <w:p w14:paraId="17C2965B" w14:textId="77777777" w:rsidR="0053695B" w:rsidRDefault="000F766F" w:rsidP="000F766F">
      <w:pPr>
        <w:pStyle w:val="NoSpacing"/>
        <w:ind w:left="2160"/>
      </w:pPr>
      <w:r>
        <w:t xml:space="preserve">*for restaurants, only OpenTable or </w:t>
      </w:r>
      <w:proofErr w:type="spellStart"/>
      <w:r>
        <w:t>YPDine</w:t>
      </w:r>
      <w:proofErr w:type="spellEnd"/>
      <w:r>
        <w:t xml:space="preserve"> are permitted</w:t>
      </w:r>
    </w:p>
    <w:p w14:paraId="1F0EDAC1" w14:textId="77777777" w:rsidR="003B17A3" w:rsidRDefault="003B17A3" w:rsidP="003B17A3">
      <w:pPr>
        <w:pStyle w:val="NoSpacing"/>
      </w:pPr>
    </w:p>
    <w:p w14:paraId="17EAF2B6" w14:textId="77777777" w:rsidR="000F766F" w:rsidRDefault="000F766F" w:rsidP="003B17A3">
      <w:pPr>
        <w:pStyle w:val="NoSpacing"/>
        <w:numPr>
          <w:ilvl w:val="0"/>
          <w:numId w:val="6"/>
        </w:numPr>
      </w:pPr>
      <w:r>
        <w:t>Listings must reflect a business’ primary type of activity.</w:t>
      </w:r>
    </w:p>
    <w:p w14:paraId="2B6DE65E" w14:textId="77777777" w:rsidR="000F766F" w:rsidRDefault="000F766F" w:rsidP="000F766F">
      <w:pPr>
        <w:pStyle w:val="NoSpacing"/>
      </w:pPr>
    </w:p>
    <w:p w14:paraId="322B6B1B" w14:textId="77777777" w:rsidR="0053695B" w:rsidRPr="003B17A3" w:rsidRDefault="000F766F" w:rsidP="003B17A3">
      <w:pPr>
        <w:pStyle w:val="NoSpacing"/>
        <w:numPr>
          <w:ilvl w:val="0"/>
          <w:numId w:val="6"/>
        </w:numPr>
      </w:pPr>
      <w:r>
        <w:t>A</w:t>
      </w:r>
      <w:r w:rsidR="0053695B" w:rsidRPr="003B17A3">
        <w:t>dvertisers may update their listing once in the calendar year that the listing is active.</w:t>
      </w:r>
    </w:p>
    <w:p w14:paraId="46B8C52C" w14:textId="08728746" w:rsidR="003B17A3" w:rsidRDefault="003B17A3" w:rsidP="003B17A3">
      <w:pPr>
        <w:pStyle w:val="NoSpacing"/>
      </w:pPr>
    </w:p>
    <w:p w14:paraId="39710512" w14:textId="77777777" w:rsidR="003A19FA" w:rsidRPr="003B17A3" w:rsidRDefault="0053695B" w:rsidP="003A19FA">
      <w:pPr>
        <w:pStyle w:val="NoSpacing"/>
        <w:numPr>
          <w:ilvl w:val="0"/>
          <w:numId w:val="6"/>
        </w:numPr>
      </w:pPr>
      <w:r w:rsidRPr="003B17A3">
        <w:t>Advertisers are required to provide the 300-word description and images for inclusion on the listing. Tourism Vancouver accepts no responsibility as to the accuracy of the content and does not provide photography or copywriting services.</w:t>
      </w:r>
    </w:p>
    <w:p w14:paraId="3FDC6672" w14:textId="77777777" w:rsidR="0053695B" w:rsidRPr="003B17A3" w:rsidRDefault="0053695B" w:rsidP="003B17A3">
      <w:pPr>
        <w:pStyle w:val="NoSpacing"/>
      </w:pPr>
    </w:p>
    <w:p w14:paraId="0552F444" w14:textId="77777777" w:rsidR="003A19FA" w:rsidRPr="003B17A3" w:rsidRDefault="0053695B" w:rsidP="003A19FA">
      <w:pPr>
        <w:pStyle w:val="NoSpacing"/>
        <w:numPr>
          <w:ilvl w:val="0"/>
          <w:numId w:val="6"/>
        </w:numPr>
      </w:pPr>
      <w:r w:rsidRPr="003B17A3">
        <w:t xml:space="preserve">As per Tourism Vancouver’s Member Code of Ethics, all advertisements must be suitable for all audiences.  Refusal to </w:t>
      </w:r>
      <w:r w:rsidR="003A19FA">
        <w:t>display advertisements</w:t>
      </w:r>
      <w:r w:rsidR="000F766F">
        <w:t xml:space="preserve"> and approval of inclusion</w:t>
      </w:r>
      <w:r w:rsidR="003A19FA">
        <w:t xml:space="preserve"> is at the sole discretion of Tourism Vancouve</w:t>
      </w:r>
      <w:r w:rsidR="003B7C2C">
        <w:t>r.</w:t>
      </w:r>
    </w:p>
    <w:sectPr w:rsidR="003A19FA" w:rsidRPr="003B17A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E22A1" w14:textId="77777777" w:rsidR="00773B6F" w:rsidRDefault="00773B6F" w:rsidP="00773B6F">
      <w:pPr>
        <w:spacing w:after="0" w:line="240" w:lineRule="auto"/>
      </w:pPr>
      <w:r>
        <w:separator/>
      </w:r>
    </w:p>
  </w:endnote>
  <w:endnote w:type="continuationSeparator" w:id="0">
    <w:p w14:paraId="46CEE67E" w14:textId="77777777" w:rsidR="00773B6F" w:rsidRDefault="00773B6F" w:rsidP="0077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FFA4" w14:textId="77777777" w:rsidR="00773B6F" w:rsidRDefault="00773B6F" w:rsidP="00773B6F">
      <w:pPr>
        <w:spacing w:after="0" w:line="240" w:lineRule="auto"/>
      </w:pPr>
      <w:r>
        <w:separator/>
      </w:r>
    </w:p>
  </w:footnote>
  <w:footnote w:type="continuationSeparator" w:id="0">
    <w:p w14:paraId="246E989B" w14:textId="77777777" w:rsidR="00773B6F" w:rsidRDefault="00773B6F" w:rsidP="0077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375F" w14:textId="393725DD" w:rsidR="00773B6F" w:rsidRDefault="00773B6F">
    <w:pPr>
      <w:pStyle w:val="Header"/>
    </w:pPr>
    <w:r>
      <w:rPr>
        <w:noProof/>
      </w:rPr>
      <w:drawing>
        <wp:inline distT="0" distB="0" distL="0" distR="0" wp14:anchorId="0914FE2C" wp14:editId="579B753D">
          <wp:extent cx="1800225" cy="6000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CBC"/>
    <w:multiLevelType w:val="hybridMultilevel"/>
    <w:tmpl w:val="0C0220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9480F"/>
    <w:multiLevelType w:val="hybridMultilevel"/>
    <w:tmpl w:val="3D86A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068E"/>
    <w:multiLevelType w:val="hybridMultilevel"/>
    <w:tmpl w:val="5F744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A0984"/>
    <w:multiLevelType w:val="hybridMultilevel"/>
    <w:tmpl w:val="8A684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62CD"/>
    <w:multiLevelType w:val="hybridMultilevel"/>
    <w:tmpl w:val="4AC49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74202"/>
    <w:multiLevelType w:val="hybridMultilevel"/>
    <w:tmpl w:val="1F6E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9A5"/>
    <w:rsid w:val="0007366F"/>
    <w:rsid w:val="00080988"/>
    <w:rsid w:val="000A3514"/>
    <w:rsid w:val="000F766F"/>
    <w:rsid w:val="001502DD"/>
    <w:rsid w:val="00163285"/>
    <w:rsid w:val="00186132"/>
    <w:rsid w:val="002A09A5"/>
    <w:rsid w:val="003623CC"/>
    <w:rsid w:val="003A19FA"/>
    <w:rsid w:val="003B17A3"/>
    <w:rsid w:val="003B7C2C"/>
    <w:rsid w:val="0049307F"/>
    <w:rsid w:val="004E34AF"/>
    <w:rsid w:val="0053695B"/>
    <w:rsid w:val="00715BFD"/>
    <w:rsid w:val="00751A7C"/>
    <w:rsid w:val="00773B6F"/>
    <w:rsid w:val="007F2582"/>
    <w:rsid w:val="00B75449"/>
    <w:rsid w:val="00BD60FA"/>
    <w:rsid w:val="00C31C51"/>
    <w:rsid w:val="00CB05A7"/>
    <w:rsid w:val="00E618A4"/>
    <w:rsid w:val="00E70367"/>
    <w:rsid w:val="00F0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849E"/>
  <w15:docId w15:val="{E879C760-23C2-406E-B6CB-A8DECE0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B05A7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kern w:val="3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5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05A7"/>
    <w:rPr>
      <w:rFonts w:ascii="Century Gothic" w:eastAsia="Times New Roman" w:hAnsi="Century Gothic" w:cs="Times New Roman"/>
      <w:b/>
      <w:bCs/>
      <w:kern w:val="36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rsid w:val="00CB05A7"/>
    <w:pPr>
      <w:spacing w:after="0" w:line="240" w:lineRule="auto"/>
      <w:jc w:val="center"/>
    </w:pPr>
    <w:rPr>
      <w:rFonts w:ascii="Century Gothic" w:eastAsia="Times New Roman" w:hAnsi="Century Gothic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B05A7"/>
    <w:rPr>
      <w:rFonts w:ascii="Century Gothic" w:eastAsia="Times New Roman" w:hAnsi="Century Gothic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4E34AF"/>
    <w:rPr>
      <w:b/>
      <w:bCs/>
    </w:rPr>
  </w:style>
  <w:style w:type="paragraph" w:styleId="NoSpacing">
    <w:name w:val="No Spacing"/>
    <w:uiPriority w:val="1"/>
    <w:qFormat/>
    <w:rsid w:val="003B17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6F"/>
  </w:style>
  <w:style w:type="paragraph" w:styleId="Footer">
    <w:name w:val="footer"/>
    <w:basedOn w:val="Normal"/>
    <w:link w:val="FooterChar"/>
    <w:uiPriority w:val="99"/>
    <w:unhideWhenUsed/>
    <w:rsid w:val="0077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Melissa Ariganello</cp:lastModifiedBy>
  <cp:revision>2</cp:revision>
  <dcterms:created xsi:type="dcterms:W3CDTF">2018-06-13T21:03:00Z</dcterms:created>
  <dcterms:modified xsi:type="dcterms:W3CDTF">2018-06-13T21:03:00Z</dcterms:modified>
</cp:coreProperties>
</file>